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9" w:type="dxa"/>
        <w:jc w:val="center"/>
        <w:tblLook w:val="04A0" w:firstRow="1" w:lastRow="0" w:firstColumn="1" w:lastColumn="0" w:noHBand="0" w:noVBand="1"/>
      </w:tblPr>
      <w:tblGrid>
        <w:gridCol w:w="3686"/>
        <w:gridCol w:w="6373"/>
      </w:tblGrid>
      <w:tr w:rsidR="00D54F80" w14:paraId="3CFF395F" w14:textId="77777777" w:rsidTr="00A535F5">
        <w:trPr>
          <w:jc w:val="center"/>
        </w:trPr>
        <w:tc>
          <w:tcPr>
            <w:tcW w:w="10059" w:type="dxa"/>
            <w:gridSpan w:val="2"/>
          </w:tcPr>
          <w:p w14:paraId="0B07920B" w14:textId="0C0465F6" w:rsidR="00D54F80" w:rsidRDefault="00A61111" w:rsidP="00D54F8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Samoobslužný výdejní box PPL</w:t>
            </w:r>
            <w:r w:rsidR="00831FBE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-</w:t>
            </w:r>
            <w:r w:rsidR="00831FBE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01</w:t>
            </w:r>
          </w:p>
          <w:p w14:paraId="1ED94548" w14:textId="77777777" w:rsidR="00A61111" w:rsidRDefault="00A61111" w:rsidP="00A61111">
            <w:pPr>
              <w:ind w:firstLine="0"/>
              <w:rPr>
                <w:sz w:val="36"/>
                <w:szCs w:val="36"/>
              </w:rPr>
            </w:pPr>
          </w:p>
          <w:p w14:paraId="3C7A5AEE" w14:textId="77777777" w:rsidR="00307B49" w:rsidRPr="00D54F80" w:rsidRDefault="00307B49" w:rsidP="00D54F80">
            <w:pPr>
              <w:jc w:val="center"/>
              <w:rPr>
                <w:sz w:val="36"/>
                <w:szCs w:val="36"/>
              </w:rPr>
            </w:pPr>
          </w:p>
        </w:tc>
      </w:tr>
      <w:tr w:rsidR="00D54F80" w14:paraId="4E454B6B" w14:textId="77777777" w:rsidTr="00A535F5">
        <w:trPr>
          <w:jc w:val="center"/>
        </w:trPr>
        <w:tc>
          <w:tcPr>
            <w:tcW w:w="10059" w:type="dxa"/>
            <w:gridSpan w:val="2"/>
          </w:tcPr>
          <w:p w14:paraId="2648D458" w14:textId="10C96394" w:rsidR="00D54F80" w:rsidRDefault="00A61111" w:rsidP="00CC0C33">
            <w:pPr>
              <w:jc w:val="center"/>
            </w:pPr>
            <w:r w:rsidRPr="00A61111">
              <w:rPr>
                <w:noProof/>
                <w:lang w:eastAsia="cs-CZ"/>
              </w:rPr>
              <w:drawing>
                <wp:inline distT="0" distB="0" distL="0" distR="0" wp14:anchorId="18FDE1E9" wp14:editId="5ED06383">
                  <wp:extent cx="5760720" cy="3723005"/>
                  <wp:effectExtent l="0" t="0" r="0" b="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6FDD9" w14:textId="3D5866CE" w:rsidR="00CC0C33" w:rsidRDefault="00CC0C33" w:rsidP="00A61111"/>
        </w:tc>
      </w:tr>
      <w:tr w:rsidR="00307B49" w14:paraId="4F387D74" w14:textId="77777777" w:rsidTr="00A535F5">
        <w:trPr>
          <w:trHeight w:val="327"/>
          <w:jc w:val="center"/>
        </w:trPr>
        <w:tc>
          <w:tcPr>
            <w:tcW w:w="10059" w:type="dxa"/>
            <w:gridSpan w:val="2"/>
          </w:tcPr>
          <w:p w14:paraId="536B1CB0" w14:textId="77777777" w:rsidR="00307B49" w:rsidRDefault="00307B49" w:rsidP="00A535F5">
            <w:pPr>
              <w:ind w:firstLine="0"/>
              <w:rPr>
                <w:noProof/>
                <w:lang w:eastAsia="cs-CZ"/>
              </w:rPr>
            </w:pPr>
          </w:p>
        </w:tc>
      </w:tr>
      <w:tr w:rsidR="00D54F80" w14:paraId="1DA41692" w14:textId="77777777" w:rsidTr="00A535F5">
        <w:trPr>
          <w:jc w:val="center"/>
        </w:trPr>
        <w:tc>
          <w:tcPr>
            <w:tcW w:w="10059" w:type="dxa"/>
            <w:gridSpan w:val="2"/>
          </w:tcPr>
          <w:p w14:paraId="4531AC19" w14:textId="23FF8BE3" w:rsidR="00D54F80" w:rsidRDefault="00D54F80" w:rsidP="00A61111">
            <w:pPr>
              <w:ind w:firstLine="0"/>
            </w:pPr>
          </w:p>
        </w:tc>
      </w:tr>
      <w:tr w:rsidR="00D54F80" w14:paraId="1D06D9A4" w14:textId="77777777" w:rsidTr="00A535F5">
        <w:trPr>
          <w:jc w:val="center"/>
        </w:trPr>
        <w:tc>
          <w:tcPr>
            <w:tcW w:w="10059" w:type="dxa"/>
            <w:gridSpan w:val="2"/>
          </w:tcPr>
          <w:p w14:paraId="31CCE8AC" w14:textId="36C3016A" w:rsidR="00D54F80" w:rsidRPr="00D54F80" w:rsidRDefault="00D609FE" w:rsidP="00D54F8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</w:t>
            </w:r>
            <w:r w:rsidRPr="00D609FE">
              <w:rPr>
                <w:sz w:val="36"/>
                <w:szCs w:val="36"/>
              </w:rPr>
              <w:t>anuál pro instalaci, kontroly a údržbu</w:t>
            </w:r>
          </w:p>
        </w:tc>
      </w:tr>
      <w:tr w:rsidR="00307B49" w14:paraId="40CA2A79" w14:textId="77777777" w:rsidTr="00A535F5">
        <w:trPr>
          <w:jc w:val="center"/>
        </w:trPr>
        <w:tc>
          <w:tcPr>
            <w:tcW w:w="10059" w:type="dxa"/>
            <w:gridSpan w:val="2"/>
          </w:tcPr>
          <w:p w14:paraId="2AD8232C" w14:textId="77777777" w:rsidR="00307B49" w:rsidRPr="00D54F80" w:rsidRDefault="00307B49" w:rsidP="00292A3D">
            <w:pPr>
              <w:rPr>
                <w:sz w:val="36"/>
                <w:szCs w:val="36"/>
              </w:rPr>
            </w:pPr>
          </w:p>
        </w:tc>
      </w:tr>
      <w:tr w:rsidR="00D54F80" w14:paraId="032C7B24" w14:textId="77777777" w:rsidTr="00A535F5">
        <w:trPr>
          <w:jc w:val="center"/>
        </w:trPr>
        <w:tc>
          <w:tcPr>
            <w:tcW w:w="10059" w:type="dxa"/>
            <w:gridSpan w:val="2"/>
          </w:tcPr>
          <w:p w14:paraId="26CC357B" w14:textId="1FAAF46A" w:rsidR="00D54F80" w:rsidRDefault="00D54F80" w:rsidP="00D54F80">
            <w:pPr>
              <w:jc w:val="center"/>
            </w:pPr>
          </w:p>
        </w:tc>
      </w:tr>
      <w:tr w:rsidR="00D54F80" w14:paraId="73687C74" w14:textId="77777777" w:rsidTr="00A535F5">
        <w:trPr>
          <w:jc w:val="center"/>
        </w:trPr>
        <w:tc>
          <w:tcPr>
            <w:tcW w:w="3686" w:type="dxa"/>
          </w:tcPr>
          <w:p w14:paraId="5C7CC42E" w14:textId="77777777" w:rsidR="00D54F80" w:rsidRDefault="00D54F80" w:rsidP="000F307B"/>
        </w:tc>
        <w:tc>
          <w:tcPr>
            <w:tcW w:w="6373" w:type="dxa"/>
          </w:tcPr>
          <w:p w14:paraId="52093584" w14:textId="388D7074" w:rsidR="009B466A" w:rsidRDefault="00A35E64" w:rsidP="000F307B">
            <w:r w:rsidRPr="00A35E64">
              <w:t>DATASYS s.r.o.</w:t>
            </w:r>
          </w:p>
          <w:p w14:paraId="3196708C" w14:textId="56151C1E" w:rsidR="00D54F80" w:rsidRDefault="00D54F80" w:rsidP="009B466A"/>
        </w:tc>
      </w:tr>
    </w:tbl>
    <w:p w14:paraId="0A7B66EE" w14:textId="6A67DEF5" w:rsidR="00CE77D6" w:rsidRDefault="00CE77D6" w:rsidP="000F307B">
      <w:r>
        <w:tab/>
      </w:r>
      <w:r>
        <w:tab/>
      </w:r>
      <w:r>
        <w:tab/>
      </w:r>
      <w:r w:rsidR="00831FBE">
        <w:tab/>
      </w:r>
      <w:r>
        <w:tab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355"/>
        <w:gridCol w:w="3021"/>
      </w:tblGrid>
      <w:tr w:rsidR="009F076D" w14:paraId="52FBB2C8" w14:textId="77777777" w:rsidTr="00831FBE">
        <w:trPr>
          <w:jc w:val="center"/>
        </w:trPr>
        <w:tc>
          <w:tcPr>
            <w:tcW w:w="3686" w:type="dxa"/>
          </w:tcPr>
          <w:p w14:paraId="3B286472" w14:textId="7E62A7AC" w:rsidR="009F076D" w:rsidRDefault="00831FBE" w:rsidP="000F307B">
            <w:r>
              <w:t xml:space="preserve">  </w:t>
            </w:r>
          </w:p>
        </w:tc>
        <w:tc>
          <w:tcPr>
            <w:tcW w:w="2355" w:type="dxa"/>
          </w:tcPr>
          <w:p w14:paraId="17A234CB" w14:textId="77777777" w:rsidR="009F076D" w:rsidRDefault="009F076D" w:rsidP="00831FBE">
            <w:pPr>
              <w:ind w:firstLine="0"/>
            </w:pPr>
            <w:r>
              <w:t>Kontaktní informace:</w:t>
            </w:r>
          </w:p>
          <w:p w14:paraId="1F5F56E1" w14:textId="77777777" w:rsidR="00A82AEB" w:rsidRDefault="00A82AEB" w:rsidP="00A82AEB">
            <w:pPr>
              <w:ind w:firstLine="0"/>
            </w:pPr>
            <w:r>
              <w:t>DATASYS s.r.o.</w:t>
            </w:r>
          </w:p>
          <w:p w14:paraId="2794A5EB" w14:textId="77777777" w:rsidR="00A82AEB" w:rsidRDefault="00A82AEB" w:rsidP="00A82AEB">
            <w:pPr>
              <w:ind w:firstLine="0"/>
            </w:pPr>
            <w:r>
              <w:t>Jeseniova 2829/20</w:t>
            </w:r>
          </w:p>
          <w:p w14:paraId="0CADFA59" w14:textId="77777777" w:rsidR="00A82AEB" w:rsidRDefault="00A82AEB" w:rsidP="00A82AEB">
            <w:pPr>
              <w:ind w:firstLine="0"/>
            </w:pPr>
            <w:r>
              <w:t>130 00 Praha 3</w:t>
            </w:r>
          </w:p>
          <w:p w14:paraId="7E56C60C" w14:textId="77777777" w:rsidR="009F076D" w:rsidRDefault="00A82AEB" w:rsidP="00A82AEB">
            <w:pPr>
              <w:ind w:firstLine="0"/>
            </w:pPr>
            <w:r>
              <w:t>Česká republika</w:t>
            </w:r>
          </w:p>
          <w:p w14:paraId="1BA19483" w14:textId="77777777" w:rsidR="00A82AEB" w:rsidRDefault="00A82AEB" w:rsidP="00A82AEB">
            <w:pPr>
              <w:ind w:firstLine="0"/>
            </w:pPr>
          </w:p>
          <w:p w14:paraId="69DCE982" w14:textId="77777777" w:rsidR="00A82AEB" w:rsidRDefault="00A82AEB" w:rsidP="00A82AEB">
            <w:pPr>
              <w:ind w:firstLine="0"/>
            </w:pPr>
            <w:r>
              <w:t>+420 225 308 111</w:t>
            </w:r>
          </w:p>
          <w:p w14:paraId="0A10631D" w14:textId="5AF70B73" w:rsidR="00A82AEB" w:rsidRDefault="00A82AEB" w:rsidP="00A82AEB">
            <w:pPr>
              <w:ind w:firstLine="0"/>
            </w:pPr>
            <w:r>
              <w:t>datasys@datasys.cz</w:t>
            </w:r>
          </w:p>
        </w:tc>
        <w:tc>
          <w:tcPr>
            <w:tcW w:w="3021" w:type="dxa"/>
            <w:tcBorders>
              <w:left w:val="nil"/>
            </w:tcBorders>
          </w:tcPr>
          <w:p w14:paraId="31B6F5AD" w14:textId="77777777" w:rsidR="009F076D" w:rsidRDefault="009F076D" w:rsidP="00831FBE">
            <w:pPr>
              <w:ind w:firstLine="0"/>
            </w:pPr>
          </w:p>
        </w:tc>
      </w:tr>
      <w:tr w:rsidR="009F076D" w14:paraId="1D83DE92" w14:textId="77777777" w:rsidTr="00831FBE">
        <w:trPr>
          <w:trHeight w:val="4313"/>
          <w:jc w:val="center"/>
        </w:trPr>
        <w:tc>
          <w:tcPr>
            <w:tcW w:w="9062" w:type="dxa"/>
            <w:gridSpan w:val="3"/>
          </w:tcPr>
          <w:p w14:paraId="491131A3" w14:textId="77777777" w:rsidR="009F076D" w:rsidRDefault="009F076D" w:rsidP="002B00B5">
            <w:pPr>
              <w:ind w:firstLine="0"/>
            </w:pPr>
          </w:p>
          <w:p w14:paraId="1E68B36A" w14:textId="77777777" w:rsidR="002B00B5" w:rsidRDefault="002B00B5" w:rsidP="002B00B5">
            <w:pPr>
              <w:ind w:firstLine="0"/>
            </w:pPr>
          </w:p>
          <w:p w14:paraId="70F94892" w14:textId="77777777" w:rsidR="002B00B5" w:rsidRDefault="002B00B5" w:rsidP="002B00B5">
            <w:pPr>
              <w:ind w:firstLine="0"/>
            </w:pPr>
          </w:p>
          <w:p w14:paraId="19AD6569" w14:textId="77777777" w:rsidR="002B00B5" w:rsidRDefault="002B00B5" w:rsidP="002B00B5">
            <w:pPr>
              <w:ind w:firstLine="0"/>
            </w:pPr>
          </w:p>
          <w:p w14:paraId="38263D37" w14:textId="77777777" w:rsidR="002B00B5" w:rsidRDefault="002B00B5" w:rsidP="002B00B5">
            <w:pPr>
              <w:ind w:firstLine="0"/>
            </w:pPr>
          </w:p>
          <w:p w14:paraId="64E485C4" w14:textId="77777777" w:rsidR="002B00B5" w:rsidRDefault="002B00B5" w:rsidP="002B00B5">
            <w:pPr>
              <w:ind w:firstLine="0"/>
            </w:pPr>
          </w:p>
          <w:p w14:paraId="0112F101" w14:textId="77777777" w:rsidR="002B00B5" w:rsidRDefault="002B00B5" w:rsidP="002B00B5">
            <w:pPr>
              <w:ind w:firstLine="0"/>
            </w:pPr>
          </w:p>
          <w:p w14:paraId="7C38AADC" w14:textId="77777777" w:rsidR="002B00B5" w:rsidRDefault="002B00B5" w:rsidP="002B00B5">
            <w:pPr>
              <w:ind w:firstLine="0"/>
            </w:pPr>
          </w:p>
          <w:p w14:paraId="010195E6" w14:textId="06E5CB4F" w:rsidR="002B00B5" w:rsidRDefault="002B00B5" w:rsidP="002B00B5">
            <w:pPr>
              <w:ind w:firstLine="0"/>
            </w:pPr>
          </w:p>
          <w:p w14:paraId="38B545A7" w14:textId="1D3DFB1A" w:rsidR="002B00B5" w:rsidRDefault="002B00B5" w:rsidP="002B00B5">
            <w:pPr>
              <w:ind w:firstLine="0"/>
            </w:pPr>
          </w:p>
          <w:p w14:paraId="551C1842" w14:textId="77777777" w:rsidR="002B00B5" w:rsidRDefault="002B00B5" w:rsidP="002B00B5">
            <w:pPr>
              <w:ind w:firstLine="0"/>
            </w:pPr>
          </w:p>
          <w:p w14:paraId="18C0E3E3" w14:textId="77777777" w:rsidR="002B00B5" w:rsidRDefault="002B00B5" w:rsidP="002B00B5">
            <w:pPr>
              <w:ind w:firstLine="0"/>
            </w:pPr>
          </w:p>
          <w:p w14:paraId="21E4AC8D" w14:textId="77777777" w:rsidR="002B00B5" w:rsidRDefault="002B00B5" w:rsidP="002B00B5">
            <w:pPr>
              <w:ind w:firstLine="0"/>
            </w:pPr>
          </w:p>
          <w:p w14:paraId="4A04A157" w14:textId="77777777" w:rsidR="002B00B5" w:rsidRDefault="002B00B5" w:rsidP="002B00B5">
            <w:pPr>
              <w:ind w:firstLine="0"/>
            </w:pPr>
            <w:r>
              <w:t>Tento dokument je určen pro servisní a instalační techniky s oprávněním pracovat s tímto zařízením.</w:t>
            </w:r>
          </w:p>
          <w:p w14:paraId="1D0680B2" w14:textId="31DB6D80" w:rsidR="002B00B5" w:rsidRDefault="002B00B5" w:rsidP="002B00B5">
            <w:pPr>
              <w:ind w:firstLine="0"/>
            </w:pPr>
          </w:p>
        </w:tc>
      </w:tr>
      <w:tr w:rsidR="009F076D" w14:paraId="41EF6D70" w14:textId="77777777" w:rsidTr="00831FBE">
        <w:trPr>
          <w:jc w:val="center"/>
        </w:trPr>
        <w:tc>
          <w:tcPr>
            <w:tcW w:w="9062" w:type="dxa"/>
            <w:gridSpan w:val="3"/>
          </w:tcPr>
          <w:p w14:paraId="66FE3977" w14:textId="0BB0D0CB" w:rsidR="009F076D" w:rsidRDefault="009F076D" w:rsidP="009E0C76">
            <w:r>
              <w:rPr>
                <w:noProof/>
                <w:lang w:eastAsia="cs-CZ"/>
              </w:rPr>
              <w:drawing>
                <wp:inline distT="0" distB="0" distL="0" distR="0" wp14:anchorId="0CE0CD6B" wp14:editId="7566235F">
                  <wp:extent cx="412603" cy="360000"/>
                  <wp:effectExtent l="0" t="0" r="6985" b="254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ykřiční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0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0C76">
              <w:t xml:space="preserve"> </w:t>
            </w:r>
            <w:r w:rsidR="009E0C76" w:rsidRPr="009E0C76">
              <w:t xml:space="preserve">Před </w:t>
            </w:r>
            <w:r w:rsidR="00532137">
              <w:t xml:space="preserve">jakoukoli manipulací, nebo </w:t>
            </w:r>
            <w:r w:rsidR="009E0C76" w:rsidRPr="009E0C76">
              <w:t>použitím strojního zařízení si pečlivě přečtěte tento návod k používání, obz</w:t>
            </w:r>
            <w:r w:rsidR="00002FD9">
              <w:t>vláště bezpečnostní pokyny, aby</w:t>
            </w:r>
            <w:r w:rsidR="009E0C76" w:rsidRPr="009E0C76">
              <w:t>ste zamezili případným rizikům z důvodu neodborné manipulace. Poté návod dobře uložte pro případnou další potřebu.</w:t>
            </w:r>
          </w:p>
        </w:tc>
      </w:tr>
    </w:tbl>
    <w:p w14:paraId="51436AFE" w14:textId="77777777" w:rsidR="00532137" w:rsidRDefault="00532137" w:rsidP="000F307B"/>
    <w:p w14:paraId="1946280C" w14:textId="6E3ED8AA" w:rsidR="009E0C76" w:rsidRDefault="00667A8F" w:rsidP="00532137">
      <w:pPr>
        <w:ind w:left="567" w:firstLine="0"/>
      </w:pPr>
      <w:r>
        <w:br w:type="page"/>
      </w:r>
    </w:p>
    <w:sdt>
      <w:sdtPr>
        <w:rPr>
          <w:rFonts w:eastAsia="Calibri" w:cs="Arial"/>
          <w:sz w:val="22"/>
          <w:szCs w:val="22"/>
          <w:lang w:eastAsia="zh-CN"/>
        </w:rPr>
        <w:id w:val="6335968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B1D57" w14:textId="206C0C96" w:rsidR="009E0C76" w:rsidRDefault="009E0C76">
          <w:pPr>
            <w:pStyle w:val="Nadpisobsahu"/>
          </w:pPr>
          <w:r>
            <w:t>Obsah</w:t>
          </w:r>
          <w:r w:rsidR="008F701B">
            <w:t xml:space="preserve"> </w:t>
          </w:r>
        </w:p>
        <w:p w14:paraId="45CBDD82" w14:textId="40EB6E3D" w:rsidR="005C441B" w:rsidRDefault="009E0C76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186720" w:history="1">
            <w:r w:rsidR="005C441B" w:rsidRPr="006B0036">
              <w:rPr>
                <w:rStyle w:val="Hypertextovodkaz"/>
                <w:noProof/>
              </w:rPr>
              <w:t>1. Popis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_Toc115186720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4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8FDA88E" w14:textId="2E5B1E87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1" w:history="1">
            <w:r w:rsidR="005C441B" w:rsidRPr="006B0036">
              <w:rPr>
                <w:rStyle w:val="Hypertextovodkaz"/>
                <w:noProof/>
              </w:rPr>
              <w:t>1.1. Použití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_Toc115186721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4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763831BD" w14:textId="69E19888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2" w:history="1">
            <w:r w:rsidR="005C441B" w:rsidRPr="006B0036">
              <w:rPr>
                <w:rStyle w:val="Hypertextovodkaz"/>
                <w:noProof/>
              </w:rPr>
              <w:t>1.2. Technický popis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_Toc115186722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4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4D91DEA" w14:textId="016D4E13" w:rsidR="005C441B" w:rsidRDefault="0000000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3" w:history="1">
            <w:r w:rsidR="005C441B" w:rsidRPr="006B0036">
              <w:rPr>
                <w:rStyle w:val="Hypertextovodkaz"/>
                <w:noProof/>
              </w:rPr>
              <w:t>1.2.2. Použitý materiál plechových dílů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_Toc115186723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4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785D7664" w14:textId="3F7ED11B" w:rsidR="005C441B" w:rsidRDefault="0000000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4" w:history="1">
            <w:r w:rsidR="005C441B" w:rsidRPr="006B0036">
              <w:rPr>
                <w:rStyle w:val="Hypertextovodkaz"/>
                <w:noProof/>
              </w:rPr>
              <w:t>1.2.3. Nainstalované elektrické komponenty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_Toc115186724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5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493D91C" w14:textId="5A73EF81" w:rsidR="005C441B" w:rsidRDefault="0000000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5" w:history="1">
            <w:r w:rsidR="005C441B" w:rsidRPr="006B0036">
              <w:rPr>
                <w:rStyle w:val="Hypertextovodkaz"/>
                <w:noProof/>
              </w:rPr>
              <w:t>1.2.4. Rozvaděč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_Toc115186725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5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26FCC78A" w14:textId="2B5C9A19" w:rsidR="005C441B" w:rsidRDefault="0000000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6" w:history="1">
            <w:r w:rsidR="005C441B" w:rsidRPr="006B0036">
              <w:rPr>
                <w:rStyle w:val="Hypertextovodkaz"/>
                <w:noProof/>
              </w:rPr>
              <w:t>1.2.5. Elektrické komponenty instalované třetí stranou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_Toc115186726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5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4A7FADBB" w14:textId="32A7BA04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7" w:history="1">
            <w:r w:rsidR="005C441B" w:rsidRPr="006B0036">
              <w:rPr>
                <w:rStyle w:val="Hypertextovodkaz"/>
                <w:noProof/>
              </w:rPr>
              <w:t>2.3. Popis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_Toc115186727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6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1F38CC68" w14:textId="4C71F28A" w:rsidR="005C441B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8" w:history="1">
            <w:r w:rsidR="005C441B" w:rsidRPr="006B0036">
              <w:rPr>
                <w:rStyle w:val="Hypertextovodkaz"/>
                <w:noProof/>
              </w:rPr>
              <w:t>2. Bezpečnostní pokyny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_Toc115186728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7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10673B7" w14:textId="262BD0DE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29" w:history="1">
            <w:r w:rsidR="005C441B" w:rsidRPr="006B0036">
              <w:rPr>
                <w:rStyle w:val="Hypertextovodkaz"/>
                <w:noProof/>
              </w:rPr>
              <w:t>2.1. Bezpečnostní pokyny pro přepravu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_Toc115186729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7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4F922DB0" w14:textId="53704CE9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0" w:history="1">
            <w:r w:rsidR="005C441B" w:rsidRPr="006B0036">
              <w:rPr>
                <w:rStyle w:val="Hypertextovodkaz"/>
                <w:noProof/>
              </w:rPr>
              <w:t>2.2. Základní bezpečnostní pokyny pro instalaci a montáž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_Toc115186730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7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5EF9C98" w14:textId="32BF3C60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1" w:history="1">
            <w:r w:rsidR="005C441B" w:rsidRPr="006B0036">
              <w:rPr>
                <w:rStyle w:val="Hypertextovodkaz"/>
                <w:noProof/>
              </w:rPr>
              <w:t>2.3. Technologický postup a bezpečnostní pokyny pro instalaci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_Toc115186731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7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44573D06" w14:textId="46EC0E3E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2" w:history="1">
            <w:r w:rsidR="005C441B" w:rsidRPr="006B0036">
              <w:rPr>
                <w:rStyle w:val="Hypertextovodkaz"/>
                <w:noProof/>
              </w:rPr>
              <w:t>2.3.1 Kontrola a úklid betonového základu a blízkého okolí místa instalace.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_Toc115186732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7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1CCE5CC" w14:textId="24D44052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3" w:history="1">
            <w:r w:rsidR="005C441B" w:rsidRPr="006B0036">
              <w:rPr>
                <w:rStyle w:val="Hypertextovodkaz"/>
                <w:noProof/>
              </w:rPr>
              <w:t>2.3.2 Kontrola přípojného místa napájení a zemnícího vodiče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_Toc115186733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8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0C989C0D" w14:textId="0723656E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4" w:history="1">
            <w:r w:rsidR="005C441B" w:rsidRPr="006B0036">
              <w:rPr>
                <w:rStyle w:val="Hypertextovodkaz"/>
                <w:noProof/>
              </w:rPr>
              <w:t>2.3.3 Vykládka jednotlivých částí parcelboxu a montážního materiálu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_Toc115186734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8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55A76980" w14:textId="6151F741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5" w:history="1">
            <w:r w:rsidR="005C441B" w:rsidRPr="006B0036">
              <w:rPr>
                <w:rStyle w:val="Hypertextovodkaz"/>
                <w:noProof/>
              </w:rPr>
              <w:t>2.3.4 Odstranění transportního a obalového materiálu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_Toc115186735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8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128737FB" w14:textId="04D46266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6" w:history="1">
            <w:r w:rsidR="005C441B" w:rsidRPr="006B0036">
              <w:rPr>
                <w:rStyle w:val="Hypertextovodkaz"/>
                <w:noProof/>
              </w:rPr>
              <w:t>2.3.5 Umístění základních modulů parcelboxu na betonový základ.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_Toc115186736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8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87B61E9" w14:textId="520AE2DA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7" w:history="1">
            <w:r w:rsidR="005C441B" w:rsidRPr="006B0036">
              <w:rPr>
                <w:rStyle w:val="Hypertextovodkaz"/>
                <w:noProof/>
              </w:rPr>
              <w:t>2.3.6 Vyrovnání modulů parcelboxu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_Toc115186737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8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0681DA8" w14:textId="4EB7E28F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8" w:history="1">
            <w:r w:rsidR="005C441B" w:rsidRPr="006B0036">
              <w:rPr>
                <w:rStyle w:val="Hypertextovodkaz"/>
                <w:noProof/>
              </w:rPr>
              <w:t>2.3.7 Spojení modulů parcelboxu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_Toc115186738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9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15469318" w14:textId="3E76F09F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39" w:history="1">
            <w:r w:rsidR="005C441B" w:rsidRPr="006B0036">
              <w:rPr>
                <w:rStyle w:val="Hypertextovodkaz"/>
                <w:noProof/>
              </w:rPr>
              <w:t>2.3.8 Montáž kotevních konzol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_Toc115186739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9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4F85CA1F" w14:textId="5127CC1A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0" w:history="1">
            <w:r w:rsidR="005C441B" w:rsidRPr="006B0036">
              <w:rPr>
                <w:rStyle w:val="Hypertextovodkaz"/>
                <w:noProof/>
              </w:rPr>
              <w:t>2.3.9 Vrtání kotvících otvorů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_Toc115186740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9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5AA7EF43" w14:textId="3D2B311E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1" w:history="1">
            <w:r w:rsidR="005C441B" w:rsidRPr="006B0036">
              <w:rPr>
                <w:rStyle w:val="Hypertextovodkaz"/>
                <w:noProof/>
              </w:rPr>
              <w:t>2.3.10 Instalace kotevních prvků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_Toc115186741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9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7792BBAC" w14:textId="7EA1FE0D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2" w:history="1">
            <w:r w:rsidR="005C441B" w:rsidRPr="006B0036">
              <w:rPr>
                <w:rStyle w:val="Hypertextovodkaz"/>
                <w:noProof/>
              </w:rPr>
              <w:t>2.3.11 Montáž krytů kotvení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_Toc115186742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9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5336A99F" w14:textId="2D4104DE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3" w:history="1">
            <w:r w:rsidR="005C441B" w:rsidRPr="006B0036">
              <w:rPr>
                <w:rStyle w:val="Hypertextovodkaz"/>
                <w:noProof/>
              </w:rPr>
              <w:t>2.3.12 Montáž předních a zadních krycích lišt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_Toc115186743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9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73162794" w14:textId="53412607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4" w:history="1">
            <w:r w:rsidR="005C441B" w:rsidRPr="006B0036">
              <w:rPr>
                <w:rStyle w:val="Hypertextovodkaz"/>
                <w:noProof/>
              </w:rPr>
              <w:t>2.3.13 Předmontáž střechy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_Toc115186744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10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3F94B68" w14:textId="50670670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5" w:history="1">
            <w:r w:rsidR="005C441B" w:rsidRPr="006B0036">
              <w:rPr>
                <w:rStyle w:val="Hypertextovodkaz"/>
                <w:noProof/>
              </w:rPr>
              <w:t>2.3.14 Montáž střechy na parcelbox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_Toc115186745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10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7DCEAB52" w14:textId="05007FB1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6" w:history="1">
            <w:r w:rsidR="005C441B" w:rsidRPr="006B0036">
              <w:rPr>
                <w:rStyle w:val="Hypertextovodkaz"/>
                <w:noProof/>
              </w:rPr>
              <w:t>2.3.15 Zapojení napájení světel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_Toc115186746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10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7C8F611F" w14:textId="59AA9192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7" w:history="1">
            <w:r w:rsidR="005C441B" w:rsidRPr="006B0036">
              <w:rPr>
                <w:rStyle w:val="Hypertextovodkaz"/>
                <w:noProof/>
              </w:rPr>
              <w:t>2.3.16 Zapojení antény modemu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_Toc115186747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10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238DD7AD" w14:textId="25AB0302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8" w:history="1">
            <w:r w:rsidR="005C441B" w:rsidRPr="006B0036">
              <w:rPr>
                <w:rStyle w:val="Hypertextovodkaz"/>
                <w:noProof/>
              </w:rPr>
              <w:t>2.3.17 Připojení zemnícího vodiče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_Toc115186748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10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1397D39A" w14:textId="73C4B873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49" w:history="1">
            <w:r w:rsidR="005C441B" w:rsidRPr="006B0036">
              <w:rPr>
                <w:rStyle w:val="Hypertextovodkaz"/>
                <w:noProof/>
              </w:rPr>
              <w:t>2.3.18 Zapojení napájecího kabelu do připraveného přípojného místa.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_Toc115186749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10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429D86EC" w14:textId="58BE32A4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0" w:history="1">
            <w:r w:rsidR="005C441B" w:rsidRPr="006B0036">
              <w:rPr>
                <w:rStyle w:val="Hypertextovodkaz"/>
                <w:noProof/>
              </w:rPr>
              <w:t>2.3.19 Montáž spodních polic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_Toc115186750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10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04DEC9E" w14:textId="6C3C9460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1" w:history="1">
            <w:r w:rsidR="005C441B" w:rsidRPr="006B0036">
              <w:rPr>
                <w:rStyle w:val="Hypertextovodkaz"/>
                <w:noProof/>
              </w:rPr>
              <w:t>2.3.20 Montáž víka stropu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_Toc115186751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11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87B3DEB" w14:textId="25A89AAB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2" w:history="1">
            <w:r w:rsidR="005C441B" w:rsidRPr="006B0036">
              <w:rPr>
                <w:rStyle w:val="Hypertextovodkaz"/>
                <w:noProof/>
              </w:rPr>
              <w:t>2.3.21 Uvedení do provozu a kontrola funkčnosti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_Toc115186752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11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B033603" w14:textId="1A71C4E0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3" w:history="1">
            <w:r w:rsidR="005C441B" w:rsidRPr="006B0036">
              <w:rPr>
                <w:rStyle w:val="Hypertextovodkaz"/>
                <w:noProof/>
              </w:rPr>
              <w:t>2.3.22 Úklid místa instalace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_Toc115186753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11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753C0287" w14:textId="592EB16E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4" w:history="1">
            <w:r w:rsidR="005C441B" w:rsidRPr="006B0036">
              <w:rPr>
                <w:rStyle w:val="Hypertextovodkaz"/>
                <w:noProof/>
              </w:rPr>
              <w:t>2.5. Bezpečnostní pokyny pro spuštění, kontrolu a provoz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_Toc115186754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11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1A39F58C" w14:textId="5FF7BF6A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5" w:history="1">
            <w:r w:rsidR="005C441B" w:rsidRPr="006B0036">
              <w:rPr>
                <w:rStyle w:val="Hypertextovodkaz"/>
                <w:noProof/>
              </w:rPr>
              <w:t>2.5. Bezpečnostní pokyny pro údržbu a opravy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_Toc115186755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11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C8DC31E" w14:textId="7DC34AED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6" w:history="1">
            <w:r w:rsidR="005C441B" w:rsidRPr="006B0036">
              <w:rPr>
                <w:rStyle w:val="Hypertextovodkaz"/>
                <w:noProof/>
              </w:rPr>
              <w:t>2.4. Bezpečnostní pokyny pro přístup techniků třetí strany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_Toc115186756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13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258325C6" w14:textId="534712B3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7" w:history="1">
            <w:r w:rsidR="005C441B" w:rsidRPr="006B0036">
              <w:rPr>
                <w:rStyle w:val="Hypertextovodkaz"/>
                <w:noProof/>
              </w:rPr>
              <w:t>2.6. Zbytková rizika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_Toc115186757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13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334CE889" w14:textId="257E9117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8" w:history="1">
            <w:r w:rsidR="005C441B" w:rsidRPr="006B0036">
              <w:rPr>
                <w:rStyle w:val="Hypertextovodkaz"/>
                <w:noProof/>
              </w:rPr>
              <w:t>2.7. Bezpečnostní tabulky a značení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_Toc115186758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13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28818DD0" w14:textId="67B29301" w:rsidR="005C441B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59" w:history="1">
            <w:r w:rsidR="005C441B" w:rsidRPr="006B0036">
              <w:rPr>
                <w:rStyle w:val="Hypertextovodkaz"/>
                <w:noProof/>
              </w:rPr>
              <w:t>3. Kontrola po instalaci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_Toc115186759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13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0D2A2754" w14:textId="4D7B5130" w:rsidR="005C441B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60" w:history="1">
            <w:r w:rsidR="005C441B" w:rsidRPr="006B0036">
              <w:rPr>
                <w:rStyle w:val="Hypertextovodkaz"/>
                <w:noProof/>
              </w:rPr>
              <w:t>3.1. Postup testu funkčnosti schránek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_Toc115186760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13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25336EED" w14:textId="3CF412B2" w:rsidR="005C441B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61" w:history="1">
            <w:r w:rsidR="005C441B" w:rsidRPr="006B0036">
              <w:rPr>
                <w:rStyle w:val="Hypertextovodkaz"/>
                <w:noProof/>
              </w:rPr>
              <w:t>6. Údržba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_Toc115186761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16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4133306C" w14:textId="4FDEE6F5" w:rsidR="005C441B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62" w:history="1">
            <w:r w:rsidR="005C441B" w:rsidRPr="006B0036">
              <w:rPr>
                <w:rStyle w:val="Hypertextovodkaz"/>
                <w:noProof/>
              </w:rPr>
              <w:t>7. Záruka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_Toc115186762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17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3D56D28" w14:textId="3B026C3D" w:rsidR="005C441B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63" w:history="1">
            <w:r w:rsidR="005C441B" w:rsidRPr="006B0036">
              <w:rPr>
                <w:rStyle w:val="Hypertextovodkaz"/>
                <w:noProof/>
              </w:rPr>
              <w:t>8. Likvidace zařízení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_Toc115186763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17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0DC99424" w14:textId="696F1783" w:rsidR="005C441B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64" w:history="1">
            <w:r w:rsidR="005C441B" w:rsidRPr="006B0036">
              <w:rPr>
                <w:rStyle w:val="Hypertextovodkaz"/>
                <w:noProof/>
              </w:rPr>
              <w:t>9. Seznam náhradních dílů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_Toc115186764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18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0944DF2E" w14:textId="427ED0A9" w:rsidR="005C441B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15186765" w:history="1">
            <w:r w:rsidR="005C441B" w:rsidRPr="006B0036">
              <w:rPr>
                <w:rStyle w:val="Hypertextovodkaz"/>
                <w:noProof/>
              </w:rPr>
              <w:t>10. Seznam příloh</w:t>
            </w:r>
            <w:r w:rsidR="005C441B">
              <w:rPr>
                <w:noProof/>
                <w:webHidden/>
              </w:rPr>
              <w:tab/>
            </w:r>
            <w:r w:rsidR="005C441B">
              <w:rPr>
                <w:noProof/>
                <w:webHidden/>
              </w:rPr>
              <w:fldChar w:fldCharType="begin"/>
            </w:r>
            <w:r w:rsidR="005C441B">
              <w:rPr>
                <w:noProof/>
                <w:webHidden/>
              </w:rPr>
              <w:instrText xml:space="preserve"> PAGEREF _Toc115186765 \h </w:instrText>
            </w:r>
            <w:r w:rsidR="005C441B">
              <w:rPr>
                <w:noProof/>
                <w:webHidden/>
              </w:rPr>
            </w:r>
            <w:r w:rsidR="005C441B">
              <w:rPr>
                <w:noProof/>
                <w:webHidden/>
              </w:rPr>
              <w:fldChar w:fldCharType="separate"/>
            </w:r>
            <w:r w:rsidR="00F6622A">
              <w:rPr>
                <w:noProof/>
                <w:webHidden/>
              </w:rPr>
              <w:t>19</w:t>
            </w:r>
            <w:r w:rsidR="005C441B">
              <w:rPr>
                <w:noProof/>
                <w:webHidden/>
              </w:rPr>
              <w:fldChar w:fldCharType="end"/>
            </w:r>
          </w:hyperlink>
        </w:p>
        <w:p w14:paraId="6AC5A08F" w14:textId="3232A0BC" w:rsidR="009E0C76" w:rsidRDefault="009E0C76" w:rsidP="00856E65">
          <w:r>
            <w:rPr>
              <w:b/>
              <w:bCs/>
            </w:rPr>
            <w:fldChar w:fldCharType="end"/>
          </w:r>
        </w:p>
      </w:sdtContent>
    </w:sdt>
    <w:p w14:paraId="3AAD8CE1" w14:textId="77777777" w:rsidR="00667A8F" w:rsidRDefault="00667A8F" w:rsidP="000F307B"/>
    <w:p w14:paraId="6A8C42F9" w14:textId="16C3F1AF" w:rsidR="00FE06E6" w:rsidRPr="00FE06E6" w:rsidRDefault="00BC07E8" w:rsidP="00FE06E6">
      <w:pPr>
        <w:pStyle w:val="Nadpis1"/>
      </w:pPr>
      <w:bookmarkStart w:id="0" w:name="_Toc115186720"/>
      <w:r>
        <w:t>1</w:t>
      </w:r>
      <w:r w:rsidR="00996C1A">
        <w:t>. Popis zařízení</w:t>
      </w:r>
      <w:bookmarkEnd w:id="0"/>
    </w:p>
    <w:p w14:paraId="13C76CC2" w14:textId="039981CB" w:rsidR="00BE356F" w:rsidRPr="00FE06E6" w:rsidRDefault="00FE06E6" w:rsidP="00FE06E6">
      <w:pPr>
        <w:pStyle w:val="Nadpis2"/>
      </w:pPr>
      <w:bookmarkStart w:id="1" w:name="_Toc115186721"/>
      <w:r w:rsidRPr="00FE06E6">
        <w:t>1</w:t>
      </w:r>
      <w:r w:rsidR="00BE356F" w:rsidRPr="00FE06E6">
        <w:t>.1. Použití</w:t>
      </w:r>
      <w:bookmarkEnd w:id="1"/>
    </w:p>
    <w:p w14:paraId="06CE5292" w14:textId="627E8E7F" w:rsidR="00836046" w:rsidRDefault="009355DF" w:rsidP="00FA33AC">
      <w:r w:rsidRPr="00803A48">
        <w:t xml:space="preserve">Zařízení </w:t>
      </w:r>
      <w:proofErr w:type="gramStart"/>
      <w:r w:rsidRPr="00803A48">
        <w:t>slouží</w:t>
      </w:r>
      <w:proofErr w:type="gramEnd"/>
      <w:r w:rsidRPr="00803A48">
        <w:t xml:space="preserve"> </w:t>
      </w:r>
      <w:r w:rsidR="00480F4C" w:rsidRPr="00803A48">
        <w:t>k</w:t>
      </w:r>
      <w:r w:rsidR="00803A48" w:rsidRPr="00803A48">
        <w:t xml:space="preserve"> vyzvedávání a podávání </w:t>
      </w:r>
      <w:r w:rsidR="00FA33AC" w:rsidRPr="00803A48">
        <w:t>zásilek</w:t>
      </w:r>
      <w:r w:rsidR="00803A48">
        <w:t>,</w:t>
      </w:r>
      <w:r w:rsidR="00803A48" w:rsidRPr="00803A48">
        <w:t xml:space="preserve"> </w:t>
      </w:r>
      <w:r w:rsidR="00803A48">
        <w:t>dále umožňuje</w:t>
      </w:r>
      <w:r w:rsidR="00803A48" w:rsidRPr="00803A48">
        <w:t xml:space="preserve"> platební transakc</w:t>
      </w:r>
      <w:r w:rsidR="00803A48">
        <w:t>e</w:t>
      </w:r>
      <w:r w:rsidR="00803A48" w:rsidRPr="00803A48">
        <w:t xml:space="preserve"> za dobírku a služby doručení</w:t>
      </w:r>
      <w:r w:rsidR="00CC0C33" w:rsidRPr="00803A48">
        <w:t xml:space="preserve">. </w:t>
      </w:r>
    </w:p>
    <w:p w14:paraId="3442579F" w14:textId="4656914D" w:rsidR="00A953FE" w:rsidRPr="00FE06E6" w:rsidRDefault="00FE06E6" w:rsidP="00FE06E6">
      <w:pPr>
        <w:pStyle w:val="Nadpis2"/>
      </w:pPr>
      <w:bookmarkStart w:id="2" w:name="_Toc115186722"/>
      <w:r w:rsidRPr="00FE06E6">
        <w:t>1</w:t>
      </w:r>
      <w:r w:rsidR="00A953FE" w:rsidRPr="00FE06E6">
        <w:t>.2. Technický popis zařízení</w:t>
      </w:r>
      <w:bookmarkEnd w:id="2"/>
    </w:p>
    <w:p w14:paraId="013D1775" w14:textId="667B57F1" w:rsidR="00480F4C" w:rsidRPr="00A724CA" w:rsidRDefault="00480F4C" w:rsidP="00480F4C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724CA">
        <w:rPr>
          <w:rStyle w:val="normaltextrun"/>
          <w:rFonts w:ascii="Arial" w:hAnsi="Arial" w:cs="Arial"/>
          <w:sz w:val="22"/>
          <w:szCs w:val="22"/>
        </w:rPr>
        <w:t>Kompletní výdejní box je sestaven ze</w:t>
      </w:r>
      <w:r w:rsidR="0081513E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A724CA">
        <w:rPr>
          <w:rStyle w:val="normaltextrun"/>
          <w:rFonts w:ascii="Arial" w:hAnsi="Arial" w:cs="Arial"/>
          <w:sz w:val="22"/>
          <w:szCs w:val="22"/>
        </w:rPr>
        <w:t>4 samostatně stojících modulárních částí s celkovou kapacitou 7</w:t>
      </w:r>
      <w:r w:rsidR="00354A98">
        <w:rPr>
          <w:rStyle w:val="normaltextrun"/>
          <w:rFonts w:ascii="Arial" w:hAnsi="Arial" w:cs="Arial"/>
          <w:sz w:val="22"/>
          <w:szCs w:val="22"/>
        </w:rPr>
        <w:t>5</w:t>
      </w:r>
      <w:r w:rsidRPr="00A724CA">
        <w:rPr>
          <w:rStyle w:val="normaltextrun"/>
          <w:rFonts w:ascii="Arial" w:hAnsi="Arial" w:cs="Arial"/>
          <w:sz w:val="22"/>
          <w:szCs w:val="22"/>
        </w:rPr>
        <w:t xml:space="preserve"> schránek. </w:t>
      </w:r>
    </w:p>
    <w:p w14:paraId="1FB98A9E" w14:textId="2C9244EE" w:rsidR="00480F4C" w:rsidRPr="00A724CA" w:rsidRDefault="00480F4C" w:rsidP="00A724C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724CA">
        <w:rPr>
          <w:rStyle w:val="normaltextrun"/>
          <w:rFonts w:ascii="Arial" w:hAnsi="Arial" w:cs="Arial"/>
          <w:sz w:val="22"/>
          <w:szCs w:val="22"/>
        </w:rPr>
        <w:t xml:space="preserve">Jednotlivé </w:t>
      </w:r>
      <w:r w:rsidR="0081513E">
        <w:rPr>
          <w:rStyle w:val="normaltextrun"/>
          <w:rFonts w:ascii="Arial" w:hAnsi="Arial" w:cs="Arial"/>
          <w:sz w:val="22"/>
          <w:szCs w:val="22"/>
        </w:rPr>
        <w:t>moduly</w:t>
      </w:r>
      <w:r w:rsidRPr="00A724CA">
        <w:rPr>
          <w:rStyle w:val="normaltextrun"/>
          <w:rFonts w:ascii="Arial" w:hAnsi="Arial" w:cs="Arial"/>
          <w:sz w:val="22"/>
          <w:szCs w:val="22"/>
        </w:rPr>
        <w:t xml:space="preserve"> obsahují stavitelné nohy (</w:t>
      </w:r>
      <w:r w:rsidRPr="00A724CA">
        <w:rPr>
          <w:rStyle w:val="normaltextrun"/>
          <w:rFonts w:ascii="Arial" w:hAnsi="Arial" w:cs="Arial"/>
          <w:color w:val="000000"/>
          <w:sz w:val="22"/>
          <w:szCs w:val="22"/>
        </w:rPr>
        <w:t>Ø M16)</w:t>
      </w:r>
      <w:r w:rsidRPr="00A724CA">
        <w:rPr>
          <w:rStyle w:val="normaltextrun"/>
          <w:rFonts w:ascii="Arial" w:hAnsi="Arial" w:cs="Arial"/>
          <w:sz w:val="22"/>
          <w:szCs w:val="22"/>
        </w:rPr>
        <w:t>, pro vyrovnání na nerovném podkladu (stavitelný rozsah 80</w:t>
      </w:r>
      <w:r w:rsidR="009B466A">
        <w:rPr>
          <w:rStyle w:val="normaltextrun"/>
          <w:rFonts w:ascii="Arial" w:hAnsi="Arial" w:cs="Arial"/>
          <w:sz w:val="22"/>
          <w:szCs w:val="22"/>
        </w:rPr>
        <w:t> </w:t>
      </w:r>
      <w:r w:rsidRPr="00A724CA">
        <w:rPr>
          <w:rStyle w:val="normaltextrun"/>
          <w:rFonts w:ascii="Arial" w:hAnsi="Arial" w:cs="Arial"/>
          <w:sz w:val="22"/>
          <w:szCs w:val="22"/>
        </w:rPr>
        <w:t>mm). Dále obsahují kotvící prvky, pro kotvení do podkladové betonové desky, pro splnění statických norem. </w:t>
      </w:r>
      <w:r w:rsidRPr="00A724CA">
        <w:rPr>
          <w:rStyle w:val="eop"/>
          <w:rFonts w:ascii="Arial" w:hAnsi="Arial" w:cs="Arial"/>
          <w:sz w:val="22"/>
          <w:szCs w:val="22"/>
        </w:rPr>
        <w:t> </w:t>
      </w:r>
    </w:p>
    <w:p w14:paraId="2C07A232" w14:textId="00245D49" w:rsidR="00480F4C" w:rsidRPr="00A724CA" w:rsidRDefault="0081513E" w:rsidP="00A724C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Z</w:t>
      </w:r>
      <w:r w:rsidR="006001D7">
        <w:rPr>
          <w:rStyle w:val="normaltextrun"/>
          <w:rFonts w:ascii="Arial" w:hAnsi="Arial" w:cs="Arial"/>
          <w:sz w:val="22"/>
          <w:szCs w:val="22"/>
        </w:rPr>
        <w:t xml:space="preserve">ařízení </w:t>
      </w:r>
      <w:r w:rsidR="00480F4C" w:rsidRPr="00A724CA">
        <w:rPr>
          <w:rStyle w:val="normaltextrun"/>
          <w:rFonts w:ascii="Arial" w:hAnsi="Arial" w:cs="Arial"/>
          <w:sz w:val="22"/>
          <w:szCs w:val="22"/>
        </w:rPr>
        <w:t xml:space="preserve">splňuje krytí IP 53 a nelze se do </w:t>
      </w:r>
      <w:r>
        <w:rPr>
          <w:rStyle w:val="normaltextrun"/>
          <w:rFonts w:ascii="Arial" w:hAnsi="Arial" w:cs="Arial"/>
          <w:sz w:val="22"/>
          <w:szCs w:val="22"/>
        </w:rPr>
        <w:t>něj</w:t>
      </w:r>
      <w:r w:rsidR="00480F4C" w:rsidRPr="00A724CA">
        <w:rPr>
          <w:rStyle w:val="normaltextrun"/>
          <w:rFonts w:ascii="Arial" w:hAnsi="Arial" w:cs="Arial"/>
          <w:sz w:val="22"/>
          <w:szCs w:val="22"/>
        </w:rPr>
        <w:t xml:space="preserve"> dostat cizím předmětem.</w:t>
      </w:r>
      <w:r w:rsidR="00480F4C" w:rsidRPr="00A724CA">
        <w:rPr>
          <w:rStyle w:val="eop"/>
          <w:rFonts w:ascii="Arial" w:hAnsi="Arial" w:cs="Arial"/>
          <w:sz w:val="22"/>
          <w:szCs w:val="22"/>
        </w:rPr>
        <w:t> </w:t>
      </w:r>
    </w:p>
    <w:p w14:paraId="3BE6327E" w14:textId="7042A928" w:rsidR="00480F4C" w:rsidRPr="00C608DD" w:rsidRDefault="00480F4C" w:rsidP="00A724C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A724CA">
        <w:rPr>
          <w:rStyle w:val="normaltextrun"/>
          <w:rFonts w:ascii="Arial" w:hAnsi="Arial" w:cs="Arial"/>
          <w:sz w:val="22"/>
          <w:szCs w:val="22"/>
        </w:rPr>
        <w:t xml:space="preserve">Rozsah provozních teplot </w:t>
      </w:r>
      <w:r w:rsidR="001B0F8D">
        <w:rPr>
          <w:rStyle w:val="normaltextrun"/>
          <w:rFonts w:ascii="Arial" w:hAnsi="Arial" w:cs="Arial"/>
          <w:sz w:val="22"/>
          <w:szCs w:val="22"/>
        </w:rPr>
        <w:t>zařízení</w:t>
      </w:r>
      <w:r w:rsidRPr="00A724CA">
        <w:rPr>
          <w:rStyle w:val="normaltextrun"/>
          <w:rFonts w:ascii="Arial" w:hAnsi="Arial" w:cs="Arial"/>
          <w:sz w:val="22"/>
          <w:szCs w:val="22"/>
        </w:rPr>
        <w:t xml:space="preserve"> -</w:t>
      </w:r>
      <w:r w:rsidR="00354A98">
        <w:rPr>
          <w:rStyle w:val="normaltextrun"/>
          <w:rFonts w:ascii="Arial" w:hAnsi="Arial" w:cs="Arial"/>
          <w:sz w:val="22"/>
          <w:szCs w:val="22"/>
        </w:rPr>
        <w:t>25</w:t>
      </w:r>
      <w:r w:rsidRPr="00A724CA">
        <w:rPr>
          <w:rStyle w:val="normaltextrun"/>
          <w:rFonts w:ascii="Arial" w:hAnsi="Arial" w:cs="Arial"/>
          <w:color w:val="000000"/>
          <w:sz w:val="22"/>
          <w:szCs w:val="22"/>
        </w:rPr>
        <w:t xml:space="preserve"> / +65 </w:t>
      </w:r>
      <w:r w:rsidRPr="00A724CA">
        <w:rPr>
          <w:rStyle w:val="normaltextrun"/>
          <w:rFonts w:ascii="Arial" w:hAnsi="Arial" w:cs="Arial"/>
          <w:b/>
          <w:bCs/>
          <w:color w:val="202122"/>
          <w:sz w:val="22"/>
          <w:szCs w:val="22"/>
        </w:rPr>
        <w:t>°</w:t>
      </w:r>
      <w:r w:rsidRPr="00A724CA">
        <w:rPr>
          <w:rStyle w:val="normaltextrun"/>
          <w:rFonts w:ascii="Arial" w:hAnsi="Arial" w:cs="Arial"/>
          <w:color w:val="000000"/>
          <w:sz w:val="22"/>
          <w:szCs w:val="22"/>
        </w:rPr>
        <w:t>C</w:t>
      </w:r>
      <w:r w:rsidR="00C608D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  <w:r w:rsidRPr="00A724C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CDF9869" w14:textId="37F0BF4A" w:rsidR="00C608DD" w:rsidRPr="00A724CA" w:rsidRDefault="00C608DD" w:rsidP="00A724C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Váha celého zařízení bez zásilek je 825 kg.</w:t>
      </w:r>
    </w:p>
    <w:p w14:paraId="58540A81" w14:textId="17145126" w:rsidR="00C608DD" w:rsidRDefault="00480F4C" w:rsidP="00C608DD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A724CA">
        <w:rPr>
          <w:rStyle w:val="normaltextrun"/>
          <w:rFonts w:ascii="Arial" w:hAnsi="Arial" w:cs="Arial"/>
          <w:sz w:val="22"/>
          <w:szCs w:val="22"/>
        </w:rPr>
        <w:t>Nosnost jednotliv</w:t>
      </w:r>
      <w:r w:rsidR="0081513E">
        <w:rPr>
          <w:rStyle w:val="normaltextrun"/>
          <w:rFonts w:ascii="Arial" w:hAnsi="Arial" w:cs="Arial"/>
          <w:sz w:val="22"/>
          <w:szCs w:val="22"/>
        </w:rPr>
        <w:t>ých</w:t>
      </w:r>
      <w:r w:rsidRPr="00A724CA">
        <w:rPr>
          <w:rStyle w:val="normaltextrun"/>
          <w:rFonts w:ascii="Arial" w:hAnsi="Arial" w:cs="Arial"/>
          <w:sz w:val="22"/>
          <w:szCs w:val="22"/>
        </w:rPr>
        <w:t xml:space="preserve"> schrá</w:t>
      </w:r>
      <w:r w:rsidR="0081513E">
        <w:rPr>
          <w:rStyle w:val="normaltextrun"/>
          <w:rFonts w:ascii="Arial" w:hAnsi="Arial" w:cs="Arial"/>
          <w:sz w:val="22"/>
          <w:szCs w:val="22"/>
        </w:rPr>
        <w:t>nek</w:t>
      </w:r>
      <w:r w:rsidRPr="00A724CA">
        <w:rPr>
          <w:rStyle w:val="normaltextrun"/>
          <w:rFonts w:ascii="Arial" w:hAnsi="Arial" w:cs="Arial"/>
          <w:sz w:val="22"/>
          <w:szCs w:val="22"/>
        </w:rPr>
        <w:t xml:space="preserve"> je </w:t>
      </w:r>
      <w:r w:rsidR="00532137">
        <w:rPr>
          <w:rStyle w:val="normaltextrun"/>
          <w:rFonts w:ascii="Arial" w:hAnsi="Arial" w:cs="Arial"/>
          <w:sz w:val="22"/>
          <w:szCs w:val="22"/>
        </w:rPr>
        <w:t>5</w:t>
      </w:r>
      <w:r w:rsidRPr="00A724CA">
        <w:rPr>
          <w:rStyle w:val="normaltextrun"/>
          <w:rFonts w:ascii="Arial" w:hAnsi="Arial" w:cs="Arial"/>
          <w:sz w:val="22"/>
          <w:szCs w:val="22"/>
        </w:rPr>
        <w:t>-20 kg (dle velikosti schránky).  </w:t>
      </w:r>
      <w:r w:rsidRPr="00A724CA">
        <w:rPr>
          <w:rStyle w:val="eop"/>
          <w:rFonts w:ascii="Arial" w:hAnsi="Arial" w:cs="Arial"/>
          <w:sz w:val="22"/>
          <w:szCs w:val="22"/>
        </w:rPr>
        <w:t> </w:t>
      </w:r>
    </w:p>
    <w:p w14:paraId="3D7D35DC" w14:textId="026B3588" w:rsidR="00126417" w:rsidRPr="004464EF" w:rsidRDefault="00126417" w:rsidP="00C608DD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Maximální zatížení</w:t>
      </w:r>
      <w:r w:rsidR="00A178EE">
        <w:rPr>
          <w:rStyle w:val="eop"/>
          <w:rFonts w:ascii="Arial" w:hAnsi="Arial" w:cs="Arial"/>
          <w:sz w:val="22"/>
          <w:szCs w:val="22"/>
        </w:rPr>
        <w:t xml:space="preserve"> zařízení je</w:t>
      </w:r>
      <w:r>
        <w:rPr>
          <w:rStyle w:val="eop"/>
          <w:rFonts w:ascii="Arial" w:hAnsi="Arial" w:cs="Arial"/>
          <w:sz w:val="22"/>
          <w:szCs w:val="22"/>
        </w:rPr>
        <w:t xml:space="preserve"> </w:t>
      </w:r>
      <w:r w:rsidR="004464EF" w:rsidRPr="004464EF">
        <w:rPr>
          <w:rStyle w:val="eop"/>
          <w:rFonts w:ascii="Arial" w:hAnsi="Arial" w:cs="Arial"/>
          <w:sz w:val="22"/>
          <w:szCs w:val="22"/>
        </w:rPr>
        <w:t>610</w:t>
      </w:r>
      <w:r w:rsidR="009B466A">
        <w:rPr>
          <w:rStyle w:val="eop"/>
          <w:rFonts w:ascii="Arial" w:hAnsi="Arial" w:cs="Arial"/>
          <w:sz w:val="22"/>
          <w:szCs w:val="22"/>
        </w:rPr>
        <w:t> </w:t>
      </w:r>
      <w:r w:rsidR="004464EF" w:rsidRPr="004464EF">
        <w:rPr>
          <w:rStyle w:val="eop"/>
          <w:rFonts w:ascii="Arial" w:hAnsi="Arial" w:cs="Arial"/>
          <w:sz w:val="22"/>
          <w:szCs w:val="22"/>
        </w:rPr>
        <w:t>kg</w:t>
      </w:r>
    </w:p>
    <w:p w14:paraId="71053CFC" w14:textId="1A6493CD" w:rsidR="00480F4C" w:rsidRPr="00A724CA" w:rsidRDefault="00480F4C" w:rsidP="00A724C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724CA">
        <w:rPr>
          <w:rStyle w:val="normaltextrun"/>
          <w:rFonts w:ascii="Arial" w:hAnsi="Arial" w:cs="Arial"/>
          <w:sz w:val="22"/>
          <w:szCs w:val="22"/>
        </w:rPr>
        <w:t xml:space="preserve">Součástí každého modulu je stříška s osvětlením </w:t>
      </w:r>
    </w:p>
    <w:p w14:paraId="710176DF" w14:textId="77777777" w:rsidR="00480F4C" w:rsidRPr="00A724CA" w:rsidRDefault="00480F4C" w:rsidP="00A724C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724CA">
        <w:rPr>
          <w:rStyle w:val="normaltextrun"/>
          <w:rFonts w:ascii="Arial" w:hAnsi="Arial" w:cs="Arial"/>
          <w:sz w:val="22"/>
          <w:szCs w:val="22"/>
        </w:rPr>
        <w:t>Všechny pohledové plechové díly jsou práškově lakovány, dle barevné specifikace zákazníka.</w:t>
      </w:r>
      <w:r w:rsidRPr="00A724CA">
        <w:rPr>
          <w:rStyle w:val="eop"/>
          <w:rFonts w:ascii="Arial" w:hAnsi="Arial" w:cs="Arial"/>
          <w:sz w:val="22"/>
          <w:szCs w:val="22"/>
        </w:rPr>
        <w:t> </w:t>
      </w:r>
    </w:p>
    <w:p w14:paraId="603A356E" w14:textId="23C336E0" w:rsidR="00480F4C" w:rsidRDefault="00480F4C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31CE22E" w14:textId="561DB808" w:rsidR="00BC07E8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D29E305" w14:textId="5AF72808" w:rsidR="00BC07E8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6C7A65A" w14:textId="4445B6AB" w:rsidR="00BC07E8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17D8E25" w14:textId="08C2FAFC" w:rsidR="00BC07E8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B234B59" w14:textId="540E58D7" w:rsidR="00BC07E8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5732332" w14:textId="6D1A0F00" w:rsidR="00BC07E8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BBE6B0A" w14:textId="731D11CE" w:rsidR="00BC07E8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D410E5D" w14:textId="77777777" w:rsidR="00BC07E8" w:rsidRPr="00A724CA" w:rsidRDefault="00BC07E8" w:rsidP="00354A98">
      <w:pPr>
        <w:pStyle w:val="paragraph"/>
        <w:spacing w:before="0" w:beforeAutospacing="0" w:after="0" w:afterAutospacing="0"/>
        <w:ind w:left="566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8C60561" w14:textId="3420B6DF" w:rsidR="00480F4C" w:rsidRPr="00FE06E6" w:rsidRDefault="00480F4C" w:rsidP="00FE06E6">
      <w:pPr>
        <w:pStyle w:val="Nadpis3"/>
      </w:pPr>
    </w:p>
    <w:p w14:paraId="453934DE" w14:textId="065B2D75" w:rsidR="005E42DF" w:rsidRPr="00A15761" w:rsidRDefault="00FE06E6" w:rsidP="00FE06E6">
      <w:pPr>
        <w:pStyle w:val="Nadpis3"/>
      </w:pPr>
      <w:bookmarkStart w:id="3" w:name="_Toc115186723"/>
      <w:r w:rsidRPr="00FE06E6">
        <w:t>1</w:t>
      </w:r>
      <w:r w:rsidR="00A953FE" w:rsidRPr="00FE06E6">
        <w:t xml:space="preserve">.2.2. </w:t>
      </w:r>
      <w:r w:rsidR="00A33165" w:rsidRPr="00FE06E6">
        <w:t xml:space="preserve">Použitý </w:t>
      </w:r>
      <w:r w:rsidR="00A33165" w:rsidRPr="00A15761">
        <w:t>materiál plechových dílů zařízení</w:t>
      </w:r>
      <w:bookmarkEnd w:id="3"/>
      <w:r w:rsidR="009206A3" w:rsidRPr="00A15761">
        <w:t xml:space="preserve"> – neveřejná část </w:t>
      </w:r>
    </w:p>
    <w:p w14:paraId="68012D69" w14:textId="77777777" w:rsidR="00EA097F" w:rsidRPr="00A15761" w:rsidRDefault="00EA097F" w:rsidP="00EA097F"/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3039"/>
        <w:gridCol w:w="3019"/>
      </w:tblGrid>
      <w:tr w:rsidR="00A33165" w:rsidRPr="00A15761" w14:paraId="66811E32" w14:textId="77777777" w:rsidTr="0005335E">
        <w:tc>
          <w:tcPr>
            <w:tcW w:w="299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94D3EB"/>
            <w:hideMark/>
          </w:tcPr>
          <w:p w14:paraId="3B3D6A42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b/>
                <w:bCs/>
                <w:color w:val="000000"/>
                <w:lang w:eastAsia="cs-CZ"/>
              </w:rPr>
              <w:t>Část boxu</w:t>
            </w:r>
            <w:r w:rsidRPr="00A15761">
              <w:rPr>
                <w:rFonts w:eastAsia="Times New Roman"/>
                <w:color w:val="000000"/>
                <w:lang w:eastAsia="cs-CZ"/>
              </w:rPr>
              <w:t>  </w:t>
            </w:r>
          </w:p>
        </w:tc>
        <w:tc>
          <w:tcPr>
            <w:tcW w:w="303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94D3EB"/>
            <w:hideMark/>
          </w:tcPr>
          <w:p w14:paraId="3E222EBC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b/>
                <w:bCs/>
                <w:color w:val="000000"/>
                <w:lang w:eastAsia="cs-CZ"/>
              </w:rPr>
              <w:t>Materiál</w:t>
            </w:r>
            <w:r w:rsidRPr="00A15761">
              <w:rPr>
                <w:rFonts w:eastAsia="Times New Roman"/>
                <w:color w:val="000000"/>
                <w:lang w:eastAsia="cs-CZ"/>
              </w:rPr>
              <w:t>  </w:t>
            </w:r>
          </w:p>
        </w:tc>
        <w:tc>
          <w:tcPr>
            <w:tcW w:w="30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94D3EB"/>
            <w:hideMark/>
          </w:tcPr>
          <w:p w14:paraId="4067BB16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b/>
                <w:bCs/>
                <w:color w:val="000000"/>
                <w:lang w:eastAsia="cs-CZ"/>
              </w:rPr>
              <w:t>Povrchová úprava</w:t>
            </w:r>
            <w:r w:rsidRPr="00A15761">
              <w:rPr>
                <w:rFonts w:eastAsia="Times New Roman"/>
                <w:color w:val="000000"/>
                <w:lang w:eastAsia="cs-CZ"/>
              </w:rPr>
              <w:t>  </w:t>
            </w:r>
          </w:p>
        </w:tc>
      </w:tr>
      <w:tr w:rsidR="00A33165" w:rsidRPr="00A15761" w14:paraId="78C143B7" w14:textId="77777777" w:rsidTr="00A15761">
        <w:tc>
          <w:tcPr>
            <w:tcW w:w="299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027050E4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Plášť boxu   </w:t>
            </w:r>
          </w:p>
        </w:tc>
        <w:tc>
          <w:tcPr>
            <w:tcW w:w="303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29DBDD72" w14:textId="22C048EC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30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2CB351B" w14:textId="728CE87F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A33165" w:rsidRPr="00A15761" w14:paraId="21AACBA3" w14:textId="77777777" w:rsidTr="00A15761">
        <w:tc>
          <w:tcPr>
            <w:tcW w:w="299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294FCDE0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Dvířka  </w:t>
            </w:r>
          </w:p>
        </w:tc>
        <w:tc>
          <w:tcPr>
            <w:tcW w:w="303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599D0BB" w14:textId="18D1E902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30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28E98547" w14:textId="45BA5815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A33165" w:rsidRPr="00A15761" w14:paraId="22088833" w14:textId="77777777" w:rsidTr="00A15761">
        <w:tc>
          <w:tcPr>
            <w:tcW w:w="299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3052F3B3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Základna boxu  </w:t>
            </w:r>
          </w:p>
        </w:tc>
        <w:tc>
          <w:tcPr>
            <w:tcW w:w="303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95BD870" w14:textId="2DD59D32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30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538B4CA7" w14:textId="47E4C13A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A33165" w:rsidRPr="00A15761" w14:paraId="5E9D8064" w14:textId="77777777" w:rsidTr="00A15761">
        <w:tc>
          <w:tcPr>
            <w:tcW w:w="299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3C5DC4B9" w14:textId="7BC10673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 xml:space="preserve">Technické prvky (lišty kabelů, DIN </w:t>
            </w:r>
            <w:proofErr w:type="gramStart"/>
            <w:r w:rsidR="00FB291C" w:rsidRPr="00A15761">
              <w:rPr>
                <w:rFonts w:eastAsia="Times New Roman"/>
                <w:color w:val="000000"/>
                <w:lang w:eastAsia="cs-CZ"/>
              </w:rPr>
              <w:t>lišty</w:t>
            </w:r>
            <w:r w:rsidRPr="00A15761">
              <w:rPr>
                <w:rFonts w:eastAsia="Times New Roman"/>
                <w:color w:val="000000"/>
                <w:lang w:eastAsia="cs-CZ"/>
              </w:rPr>
              <w:t>,</w:t>
            </w:r>
            <w:proofErr w:type="gramEnd"/>
            <w:r w:rsidRPr="00A15761">
              <w:rPr>
                <w:rFonts w:eastAsia="Times New Roman"/>
                <w:color w:val="000000"/>
                <w:lang w:eastAsia="cs-CZ"/>
              </w:rPr>
              <w:t xml:space="preserve"> atd.)  </w:t>
            </w:r>
          </w:p>
        </w:tc>
        <w:tc>
          <w:tcPr>
            <w:tcW w:w="303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450CFE2" w14:textId="4A0E4173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30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5B4419C5" w14:textId="76FC59CF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A33165" w:rsidRPr="00A15761" w14:paraId="5E3CCAA4" w14:textId="77777777" w:rsidTr="00A15761">
        <w:tc>
          <w:tcPr>
            <w:tcW w:w="299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5B5376C2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Panty dvířek  </w:t>
            </w:r>
          </w:p>
        </w:tc>
        <w:tc>
          <w:tcPr>
            <w:tcW w:w="303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2BFFE90A" w14:textId="181E94E6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30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139BE214" w14:textId="1FF1BE4F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A33165" w:rsidRPr="00A15761" w14:paraId="1380597C" w14:textId="77777777" w:rsidTr="00A15761">
        <w:tc>
          <w:tcPr>
            <w:tcW w:w="299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5D36EA51" w14:textId="77777777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lastRenderedPageBreak/>
              <w:t>Stříška  </w:t>
            </w:r>
          </w:p>
        </w:tc>
        <w:tc>
          <w:tcPr>
            <w:tcW w:w="303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1EC7FF1E" w14:textId="6C2C0851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30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992E5A1" w14:textId="6842F7DF" w:rsidR="00A33165" w:rsidRPr="00A15761" w:rsidRDefault="00A33165" w:rsidP="00A3316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</w:tbl>
    <w:p w14:paraId="2A84B362" w14:textId="77777777" w:rsidR="006C38F3" w:rsidRPr="00A15761" w:rsidRDefault="006C38F3" w:rsidP="00FE06E6">
      <w:pPr>
        <w:pStyle w:val="Nadpis3"/>
      </w:pPr>
    </w:p>
    <w:p w14:paraId="1B686808" w14:textId="16C630FC" w:rsidR="0005335E" w:rsidRPr="00A15761" w:rsidRDefault="006123B5" w:rsidP="00FE06E6">
      <w:pPr>
        <w:pStyle w:val="Nadpis3"/>
      </w:pPr>
      <w:bookmarkStart w:id="4" w:name="_Toc115186724"/>
      <w:r w:rsidRPr="00A15761">
        <w:t>1</w:t>
      </w:r>
      <w:r w:rsidR="00A953FE" w:rsidRPr="00A15761">
        <w:t xml:space="preserve">.2.3. </w:t>
      </w:r>
      <w:r w:rsidR="00F27B14" w:rsidRPr="00A15761">
        <w:t>Nainstalované e</w:t>
      </w:r>
      <w:r w:rsidR="00A33165" w:rsidRPr="00A15761">
        <w:t>lektrické komponenty</w:t>
      </w:r>
      <w:bookmarkEnd w:id="4"/>
      <w:r w:rsidR="00F27B14" w:rsidRPr="00A15761">
        <w:t xml:space="preserve"> </w:t>
      </w:r>
      <w:r w:rsidR="00A15761" w:rsidRPr="00A15761">
        <w:t>– neveřejná část</w:t>
      </w:r>
    </w:p>
    <w:p w14:paraId="4D3F8690" w14:textId="77777777" w:rsidR="00EA097F" w:rsidRPr="00A15761" w:rsidRDefault="00EA097F" w:rsidP="00EA097F"/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938"/>
        <w:gridCol w:w="2999"/>
      </w:tblGrid>
      <w:tr w:rsidR="00F27B14" w:rsidRPr="00A15761" w14:paraId="39616F63" w14:textId="77777777" w:rsidTr="00F91909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8D08D" w:themeFill="accent6" w:themeFillTint="99"/>
            <w:hideMark/>
          </w:tcPr>
          <w:p w14:paraId="041CBA07" w14:textId="4C4AEECE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b/>
                <w:bCs/>
                <w:lang w:eastAsia="cs-CZ"/>
              </w:rPr>
            </w:pPr>
            <w:r w:rsidRPr="00A15761">
              <w:rPr>
                <w:rFonts w:eastAsia="Times New Roman"/>
                <w:b/>
                <w:bCs/>
                <w:color w:val="000000"/>
                <w:lang w:eastAsia="cs-CZ"/>
              </w:rPr>
              <w:t>Název   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8D08D" w:themeFill="accent6" w:themeFillTint="99"/>
            <w:hideMark/>
          </w:tcPr>
          <w:p w14:paraId="5D196161" w14:textId="1461AFDB" w:rsidR="00F27B14" w:rsidRPr="00A15761" w:rsidRDefault="00BA0BFF" w:rsidP="002C7845">
            <w:pPr>
              <w:suppressAutoHyphens w:val="0"/>
              <w:ind w:firstLine="0"/>
              <w:textAlignment w:val="baseline"/>
              <w:rPr>
                <w:rFonts w:eastAsia="Times New Roman"/>
                <w:b/>
                <w:bCs/>
                <w:lang w:eastAsia="cs-CZ"/>
              </w:rPr>
            </w:pPr>
            <w:r w:rsidRPr="00A15761">
              <w:rPr>
                <w:rFonts w:eastAsia="Times New Roman"/>
                <w:b/>
                <w:bCs/>
                <w:lang w:eastAsia="cs-CZ"/>
              </w:rPr>
              <w:t>Výrobce</w:t>
            </w: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8D08D" w:themeFill="accent6" w:themeFillTint="99"/>
            <w:hideMark/>
          </w:tcPr>
          <w:p w14:paraId="31B9A0FA" w14:textId="6ED35FAF" w:rsidR="00F27B14" w:rsidRPr="00A15761" w:rsidRDefault="00BA0BFF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b/>
                <w:bCs/>
                <w:color w:val="000000"/>
                <w:lang w:eastAsia="cs-CZ"/>
              </w:rPr>
              <w:t>Typ</w:t>
            </w:r>
            <w:r w:rsidR="00F27B14" w:rsidRPr="00A15761">
              <w:rPr>
                <w:rFonts w:eastAsia="Times New Roman"/>
                <w:color w:val="000000"/>
                <w:lang w:eastAsia="cs-CZ"/>
              </w:rPr>
              <w:t>  </w:t>
            </w:r>
          </w:p>
        </w:tc>
      </w:tr>
      <w:tr w:rsidR="00F27B14" w:rsidRPr="00A15761" w14:paraId="7E26FA65" w14:textId="77777777" w:rsidTr="00A15761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69FAF743" w14:textId="3C73673B" w:rsidR="00F27B14" w:rsidRPr="00A15761" w:rsidRDefault="00494506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Dotykový monitor</w:t>
            </w:r>
            <w:r w:rsidR="00F27B14" w:rsidRPr="00A15761">
              <w:rPr>
                <w:rFonts w:eastAsia="Times New Roman"/>
                <w:color w:val="000000"/>
                <w:lang w:eastAsia="cs-CZ"/>
              </w:rPr>
              <w:t>   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5BECBE6C" w14:textId="12FF1EC3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24522375" w14:textId="7047F140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5E42DF" w:rsidRPr="00A15761" w14:paraId="304E506B" w14:textId="77777777" w:rsidTr="00494506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30C3C9F8" w14:textId="7689190C" w:rsidR="005E42DF" w:rsidRPr="00A15761" w:rsidRDefault="005E42DF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Elektronický zámek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6227ECE8" w14:textId="57B94022" w:rsidR="005E42DF" w:rsidRPr="00A15761" w:rsidRDefault="005E42DF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30B87ADD" w14:textId="604BD1B7" w:rsidR="005E42DF" w:rsidRPr="00A15761" w:rsidRDefault="005E42DF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F27B14" w:rsidRPr="00A15761" w14:paraId="2D3D5E0A" w14:textId="77777777" w:rsidTr="00A15761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3860EC0E" w14:textId="5A90E2AC" w:rsidR="00F27B14" w:rsidRPr="00A15761" w:rsidRDefault="00494506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Čtečka QR kódu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94C9632" w14:textId="7E581D8E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0A2AF673" w14:textId="78DE2C58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F27B14" w:rsidRPr="00A15761" w14:paraId="66D1FA6B" w14:textId="77777777" w:rsidTr="00A15761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264D6B51" w14:textId="0F5F3703" w:rsidR="00F27B14" w:rsidRPr="00A15761" w:rsidRDefault="00494506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PCB Master</w:t>
            </w:r>
            <w:r w:rsidR="00F27B14" w:rsidRPr="00A15761">
              <w:rPr>
                <w:rFonts w:eastAsia="Times New Roman"/>
                <w:color w:val="000000"/>
                <w:lang w:eastAsia="cs-CZ"/>
              </w:rPr>
              <w:t>  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031AD96C" w14:textId="72DD0ED0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3813B34A" w14:textId="1572DEE1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F27B14" w:rsidRPr="00A15761" w14:paraId="1B2D7345" w14:textId="77777777" w:rsidTr="00A15761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2080D83A" w14:textId="5AFA62DC" w:rsidR="00F27B14" w:rsidRPr="00A15761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PCB Slave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09F3FE7E" w14:textId="5D586FB4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076DDF2" w14:textId="258E40CB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F27B14" w:rsidRPr="00A15761" w14:paraId="2A367BE6" w14:textId="77777777" w:rsidTr="00494506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359B97A2" w14:textId="0FF80DB7" w:rsidR="00F27B14" w:rsidRPr="00A15761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PC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2D150283" w14:textId="4B8E6593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1A0E1B35" w14:textId="24C242EE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F27B14" w:rsidRPr="00A15761" w14:paraId="3EE1F84B" w14:textId="77777777" w:rsidTr="00A15761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hideMark/>
          </w:tcPr>
          <w:p w14:paraId="39ABD657" w14:textId="65048CC4" w:rsidR="00F27B14" w:rsidRPr="00A15761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LTE modem</w:t>
            </w:r>
            <w:r w:rsidR="00F27B14" w:rsidRPr="00A15761">
              <w:rPr>
                <w:rFonts w:eastAsia="Times New Roman"/>
                <w:color w:val="000000"/>
                <w:lang w:eastAsia="cs-CZ"/>
              </w:rPr>
              <w:t>  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104A8AE5" w14:textId="71A31069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16BF2B04" w14:textId="30DB8C53" w:rsidR="00F27B14" w:rsidRPr="00A15761" w:rsidRDefault="00F27B14" w:rsidP="002C7845">
            <w:pPr>
              <w:suppressAutoHyphens w:val="0"/>
              <w:ind w:firstLine="0"/>
              <w:textAlignment w:val="baseline"/>
              <w:rPr>
                <w:rFonts w:eastAsia="Times New Roman"/>
                <w:lang w:eastAsia="cs-CZ"/>
              </w:rPr>
            </w:pPr>
          </w:p>
        </w:tc>
      </w:tr>
      <w:tr w:rsidR="0021252E" w:rsidRPr="00A15761" w14:paraId="38AAA66A" w14:textId="77777777" w:rsidTr="00494506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6265E477" w14:textId="103F9CB9" w:rsidR="0021252E" w:rsidRPr="00A15761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Teplovzdušný ventilátor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9FA816B" w14:textId="4144C6F1" w:rsidR="0021252E" w:rsidRPr="00A15761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1A43DE0F" w14:textId="17B97832" w:rsidR="0021252E" w:rsidRPr="00A15761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21252E" w:rsidRPr="00A33165" w14:paraId="50DF3CDD" w14:textId="77777777" w:rsidTr="00494506">
        <w:tc>
          <w:tcPr>
            <w:tcW w:w="211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6483E0BC" w14:textId="436207FF" w:rsidR="0021252E" w:rsidRPr="00A15761" w:rsidRDefault="005E42DF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  <w:r w:rsidRPr="00A15761">
              <w:rPr>
                <w:rFonts w:eastAsia="Times New Roman"/>
                <w:color w:val="000000"/>
                <w:lang w:eastAsia="cs-CZ"/>
              </w:rPr>
              <w:t>Sestava osvětlení</w:t>
            </w:r>
          </w:p>
        </w:tc>
        <w:tc>
          <w:tcPr>
            <w:tcW w:w="393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325176EC" w14:textId="012A0E94" w:rsidR="0021252E" w:rsidRPr="00A15761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999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A4C016A" w14:textId="0690EEE9" w:rsidR="0021252E" w:rsidRPr="00A33165" w:rsidRDefault="0021252E" w:rsidP="002C7845">
            <w:pPr>
              <w:suppressAutoHyphens w:val="0"/>
              <w:ind w:firstLine="0"/>
              <w:textAlignment w:val="baseline"/>
              <w:rPr>
                <w:rFonts w:eastAsia="Times New Roman"/>
                <w:color w:val="000000"/>
                <w:lang w:eastAsia="cs-CZ"/>
              </w:rPr>
            </w:pPr>
          </w:p>
        </w:tc>
      </w:tr>
    </w:tbl>
    <w:p w14:paraId="5481FCB9" w14:textId="19C93A2C" w:rsidR="00F27B14" w:rsidRDefault="00F27B14" w:rsidP="00143E6F"/>
    <w:p w14:paraId="662F85B7" w14:textId="7A9389EC" w:rsidR="00F27B14" w:rsidRPr="00FE06E6" w:rsidRDefault="006123B5" w:rsidP="00FE06E6">
      <w:pPr>
        <w:pStyle w:val="Nadpis3"/>
      </w:pPr>
      <w:bookmarkStart w:id="5" w:name="_Toc115186725"/>
      <w:r>
        <w:t>1</w:t>
      </w:r>
      <w:r w:rsidR="00F27B14" w:rsidRPr="00FE06E6">
        <w:t xml:space="preserve">.2.4. </w:t>
      </w:r>
      <w:r w:rsidR="00F91909" w:rsidRPr="00FE06E6">
        <w:t>Rozvaděč zařízení</w:t>
      </w:r>
      <w:bookmarkEnd w:id="5"/>
      <w:r w:rsidR="00F27B14" w:rsidRPr="00FE06E6">
        <w:t xml:space="preserve">  </w:t>
      </w:r>
    </w:p>
    <w:p w14:paraId="2094ABEF" w14:textId="50468BBF" w:rsidR="00B005BD" w:rsidRDefault="007815DB" w:rsidP="003163E1">
      <w:pPr>
        <w:pStyle w:val="Odsazen"/>
        <w:numPr>
          <w:ilvl w:val="0"/>
          <w:numId w:val="0"/>
        </w:numPr>
      </w:pPr>
      <w:r>
        <w:rPr>
          <w:noProof/>
          <w:lang w:eastAsia="cs-CZ"/>
        </w:rPr>
        <w:drawing>
          <wp:inline distT="0" distB="0" distL="0" distR="0" wp14:anchorId="0C83D34A" wp14:editId="384D7EC6">
            <wp:extent cx="412603" cy="360000"/>
            <wp:effectExtent l="0" t="0" r="6985" b="2540"/>
            <wp:docPr id="42" name="Obrázek 42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text, klipar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0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3E1" w:rsidRPr="003163E1">
        <w:t xml:space="preserve">Otevírat rozvaděč smí jen odborník s odpovídající kvalifikací podle </w:t>
      </w:r>
      <w:proofErr w:type="spellStart"/>
      <w:r w:rsidR="003163E1" w:rsidRPr="003163E1">
        <w:t>vyhl</w:t>
      </w:r>
      <w:proofErr w:type="spellEnd"/>
      <w:r w:rsidR="003163E1" w:rsidRPr="003163E1">
        <w:t xml:space="preserve">. č. </w:t>
      </w:r>
      <w:r w:rsidR="00574199">
        <w:t>194</w:t>
      </w:r>
      <w:r w:rsidR="003163E1" w:rsidRPr="003163E1">
        <w:t>/</w:t>
      </w:r>
      <w:r w:rsidR="00574199">
        <w:t>2022</w:t>
      </w:r>
      <w:r w:rsidR="003163E1" w:rsidRPr="003163E1">
        <w:t xml:space="preserve"> Sb</w:t>
      </w:r>
      <w:r w:rsidR="00B005BD">
        <w:t>.</w:t>
      </w:r>
    </w:p>
    <w:p w14:paraId="0C0E061E" w14:textId="03D0C973" w:rsidR="003163E1" w:rsidRPr="003163E1" w:rsidRDefault="00B005BD" w:rsidP="003163E1">
      <w:pPr>
        <w:pStyle w:val="Odsazen"/>
        <w:numPr>
          <w:ilvl w:val="0"/>
          <w:numId w:val="0"/>
        </w:numPr>
      </w:pPr>
      <w:r>
        <w:t>Podrobný výkres a schéma zapojení rozvaděče jsou přílohou tohoto dokumentu</w:t>
      </w:r>
      <w:r w:rsidR="00A42047">
        <w:t xml:space="preserve"> (SYVK21_0172D_027_D_02)</w:t>
      </w:r>
    </w:p>
    <w:p w14:paraId="23CCA5CD" w14:textId="763DC38C" w:rsidR="005E42DF" w:rsidRPr="005E42DF" w:rsidRDefault="005E42DF" w:rsidP="005E42DF"/>
    <w:p w14:paraId="2C5FB628" w14:textId="0924D32E" w:rsidR="00F91909" w:rsidRPr="00FE06E6" w:rsidRDefault="006123B5" w:rsidP="00FE06E6">
      <w:pPr>
        <w:pStyle w:val="Nadpis3"/>
      </w:pPr>
      <w:bookmarkStart w:id="6" w:name="_Toc115186726"/>
      <w:r>
        <w:t>1</w:t>
      </w:r>
      <w:r w:rsidR="00F91909" w:rsidRPr="00FE06E6">
        <w:t>.2.5. Elektrické komponenty instalované třetí stranou</w:t>
      </w:r>
      <w:bookmarkEnd w:id="6"/>
      <w:r w:rsidR="00F91909" w:rsidRPr="00FE06E6">
        <w:t xml:space="preserve">  </w:t>
      </w:r>
    </w:p>
    <w:p w14:paraId="598901A1" w14:textId="77777777" w:rsidR="00EA097F" w:rsidRPr="00EA097F" w:rsidRDefault="00EA097F" w:rsidP="00EA097F"/>
    <w:p w14:paraId="67F6D59F" w14:textId="7E4FE156" w:rsidR="007815DB" w:rsidRDefault="00A42047" w:rsidP="007815DB">
      <w:pPr>
        <w:pStyle w:val="Odstavecseseznamem"/>
        <w:numPr>
          <w:ilvl w:val="0"/>
          <w:numId w:val="37"/>
        </w:numPr>
      </w:pPr>
      <w:r>
        <w:t xml:space="preserve">Do zařízení je nutné nainstalovat platební terminál </w:t>
      </w:r>
      <w:proofErr w:type="spellStart"/>
      <w:r>
        <w:t>Ingenico</w:t>
      </w:r>
      <w:proofErr w:type="spellEnd"/>
      <w:r w:rsidR="000E0A67">
        <w:t xml:space="preserve"> </w:t>
      </w:r>
      <w:proofErr w:type="spellStart"/>
      <w:r w:rsidR="000E0A67">
        <w:t>iSelf</w:t>
      </w:r>
      <w:proofErr w:type="spellEnd"/>
      <w:r w:rsidR="000E0A67">
        <w:t xml:space="preserve"> TRIO. </w:t>
      </w:r>
    </w:p>
    <w:p w14:paraId="4171F9B1" w14:textId="738259CA" w:rsidR="000E0A67" w:rsidRDefault="000E0A67" w:rsidP="000E0A67">
      <w:pPr>
        <w:pStyle w:val="Odstavecseseznamem"/>
        <w:numPr>
          <w:ilvl w:val="0"/>
          <w:numId w:val="37"/>
        </w:numPr>
      </w:pPr>
      <w:r>
        <w:t>Toto zařízení instaluje technik třetí stran</w:t>
      </w:r>
      <w:r w:rsidR="007815DB">
        <w:t>y</w:t>
      </w:r>
      <w:r>
        <w:t xml:space="preserve">. </w:t>
      </w:r>
    </w:p>
    <w:p w14:paraId="54DA0C52" w14:textId="77777777" w:rsidR="007815DB" w:rsidRDefault="000E0A67" w:rsidP="000E0A67">
      <w:pPr>
        <w:pStyle w:val="Odstavecseseznamem"/>
        <w:numPr>
          <w:ilvl w:val="0"/>
          <w:numId w:val="37"/>
        </w:numPr>
      </w:pPr>
      <w:r>
        <w:t>Zařízení smí být instalováno jen pod dohledem proškoleného technika</w:t>
      </w:r>
      <w:r w:rsidR="007815DB">
        <w:t>.</w:t>
      </w:r>
    </w:p>
    <w:p w14:paraId="12D5698C" w14:textId="3EBE5BAF" w:rsidR="000E0A67" w:rsidRDefault="007815DB" w:rsidP="000E0A67">
      <w:pPr>
        <w:pStyle w:val="Odstavecseseznamem"/>
        <w:numPr>
          <w:ilvl w:val="0"/>
          <w:numId w:val="37"/>
        </w:numPr>
      </w:pPr>
      <w:r>
        <w:t>T</w:t>
      </w:r>
      <w:r w:rsidR="000E0A67">
        <w:t xml:space="preserve">echnik třetí strany nesmí žádným způsobem zasahovat do již nainstalovaných komponent. </w:t>
      </w:r>
    </w:p>
    <w:p w14:paraId="64B7E288" w14:textId="776A2928" w:rsidR="006123B5" w:rsidRDefault="000E0A67" w:rsidP="006123B5">
      <w:pPr>
        <w:pStyle w:val="Odstavecseseznamem"/>
        <w:numPr>
          <w:ilvl w:val="0"/>
          <w:numId w:val="37"/>
        </w:numPr>
      </w:pPr>
      <w:r>
        <w:t>Technikovi třetí strany smí být povolen přístup jen do již plně sestaveného a ukotveného zařízení.</w:t>
      </w:r>
    </w:p>
    <w:p w14:paraId="5DA237FD" w14:textId="77777777" w:rsidR="006123B5" w:rsidRDefault="006123B5" w:rsidP="00FE06E6">
      <w:pPr>
        <w:pStyle w:val="Nadpis2"/>
      </w:pPr>
    </w:p>
    <w:p w14:paraId="5CB2B509" w14:textId="1633D5EA" w:rsidR="00EA0E4C" w:rsidRPr="00FE06E6" w:rsidRDefault="00563912" w:rsidP="00FE06E6">
      <w:pPr>
        <w:pStyle w:val="Nadpis2"/>
      </w:pPr>
      <w:bookmarkStart w:id="7" w:name="_Toc115186727"/>
      <w:r w:rsidRPr="00FE06E6">
        <w:t>2.3. Popis zařízení</w:t>
      </w:r>
      <w:bookmarkEnd w:id="7"/>
    </w:p>
    <w:p w14:paraId="66E3CFDB" w14:textId="3EBEC9D9" w:rsidR="00605330" w:rsidRDefault="00605330" w:rsidP="00605330">
      <w:pPr>
        <w:ind w:firstLine="0"/>
        <w:jc w:val="left"/>
      </w:pPr>
      <w:r w:rsidRPr="00605330">
        <w:rPr>
          <w:noProof/>
          <w:lang w:eastAsia="cs-CZ"/>
        </w:rPr>
        <w:drawing>
          <wp:inline distT="0" distB="0" distL="0" distR="0" wp14:anchorId="09BB432F" wp14:editId="5135CFAF">
            <wp:extent cx="6350097" cy="3667125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4960" cy="36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35DC" w14:textId="3CBB51B0" w:rsidR="00605330" w:rsidRDefault="00605330" w:rsidP="00605330">
      <w:pPr>
        <w:tabs>
          <w:tab w:val="left" w:pos="1035"/>
        </w:tabs>
        <w:ind w:firstLine="0"/>
        <w:jc w:val="left"/>
      </w:pPr>
      <w:r>
        <w:tab/>
      </w:r>
      <w:r w:rsidRPr="00605330">
        <w:rPr>
          <w:noProof/>
          <w:lang w:eastAsia="cs-CZ"/>
        </w:rPr>
        <w:drawing>
          <wp:inline distT="0" distB="0" distL="0" distR="0" wp14:anchorId="678027BF" wp14:editId="16173A0B">
            <wp:extent cx="1977693" cy="3800475"/>
            <wp:effectExtent l="0" t="0" r="381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9528" cy="38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9F48" w14:textId="3ED460F4" w:rsidR="00BC07E8" w:rsidRDefault="00BC07E8" w:rsidP="00605330">
      <w:pPr>
        <w:tabs>
          <w:tab w:val="left" w:pos="1035"/>
        </w:tabs>
        <w:ind w:firstLine="0"/>
        <w:jc w:val="left"/>
      </w:pPr>
    </w:p>
    <w:p w14:paraId="74983B0B" w14:textId="174F3E3C" w:rsidR="00BC07E8" w:rsidRDefault="00BC07E8" w:rsidP="00605330">
      <w:pPr>
        <w:tabs>
          <w:tab w:val="left" w:pos="1035"/>
        </w:tabs>
        <w:ind w:firstLine="0"/>
        <w:jc w:val="left"/>
      </w:pPr>
    </w:p>
    <w:p w14:paraId="6AB9EDA1" w14:textId="77777777" w:rsidR="00BC07E8" w:rsidRDefault="00BC07E8" w:rsidP="00605330">
      <w:pPr>
        <w:tabs>
          <w:tab w:val="left" w:pos="1035"/>
        </w:tabs>
        <w:ind w:firstLine="0"/>
        <w:jc w:val="left"/>
      </w:pPr>
    </w:p>
    <w:p w14:paraId="50B79CE9" w14:textId="36850A19" w:rsidR="00BC07E8" w:rsidRDefault="00532137" w:rsidP="00BC07E8">
      <w:pPr>
        <w:pStyle w:val="Nadpis1"/>
        <w:numPr>
          <w:ilvl w:val="0"/>
          <w:numId w:val="0"/>
        </w:numPr>
      </w:pPr>
      <w:bookmarkStart w:id="8" w:name="_Toc115186728"/>
      <w:r>
        <w:lastRenderedPageBreak/>
        <w:t>2</w:t>
      </w:r>
      <w:r w:rsidR="00BC07E8">
        <w:t>. Bezpečnostní pokyny</w:t>
      </w:r>
      <w:bookmarkEnd w:id="8"/>
      <w:r w:rsidR="00BC07E8">
        <w:t xml:space="preserve"> </w:t>
      </w:r>
    </w:p>
    <w:p w14:paraId="2F0B6997" w14:textId="6153DBC9" w:rsidR="00BC07E8" w:rsidRPr="00FE06E6" w:rsidRDefault="00532137" w:rsidP="00FE06E6">
      <w:pPr>
        <w:pStyle w:val="Nadpis2"/>
      </w:pPr>
      <w:bookmarkStart w:id="9" w:name="_Toc115186729"/>
      <w:r w:rsidRPr="00FE06E6">
        <w:t>2</w:t>
      </w:r>
      <w:r w:rsidR="00BC07E8" w:rsidRPr="00FE06E6">
        <w:t>.1. Bezpečnostní pokyny pro přepravu</w:t>
      </w:r>
      <w:bookmarkEnd w:id="9"/>
    </w:p>
    <w:p w14:paraId="63DEA29D" w14:textId="460BE85E" w:rsidR="00BC07E8" w:rsidRPr="00E847BD" w:rsidRDefault="00BC07E8" w:rsidP="00BC07E8">
      <w:pPr>
        <w:pStyle w:val="Odstavecseseznamem"/>
        <w:numPr>
          <w:ilvl w:val="0"/>
          <w:numId w:val="17"/>
        </w:numPr>
      </w:pPr>
      <w:r w:rsidRPr="00E847BD">
        <w:t>Před jakoukoliv manipulací se zařízením je nutné ho zajistit na přepra</w:t>
      </w:r>
      <w:r w:rsidR="0081513E">
        <w:t>v</w:t>
      </w:r>
      <w:r w:rsidRPr="00E847BD">
        <w:t>ní paletě pomocí fixačních rám</w:t>
      </w:r>
      <w:r w:rsidR="0081513E">
        <w:t>ů</w:t>
      </w:r>
      <w:r w:rsidRPr="00E847BD">
        <w:t xml:space="preserve"> a zkontrolovat že jsou všechny pohyblivé části zajištěny. </w:t>
      </w:r>
    </w:p>
    <w:p w14:paraId="6F115C4A" w14:textId="77777777" w:rsidR="00BC07E8" w:rsidRPr="00E847BD" w:rsidRDefault="00BC07E8" w:rsidP="00BC07E8">
      <w:pPr>
        <w:pStyle w:val="Odstavecseseznamem"/>
        <w:numPr>
          <w:ilvl w:val="0"/>
          <w:numId w:val="17"/>
        </w:numPr>
      </w:pPr>
      <w:r w:rsidRPr="00E847BD">
        <w:t xml:space="preserve">Při manipulaci se zařízením je nutné použít manipulační techniku o odpovídající nosnosti a postupovat s nejvyšší opatrností. </w:t>
      </w:r>
    </w:p>
    <w:p w14:paraId="080E7B5F" w14:textId="77777777" w:rsidR="00BC07E8" w:rsidRPr="00E847BD" w:rsidRDefault="00BC07E8" w:rsidP="00BC07E8">
      <w:pPr>
        <w:pStyle w:val="Odstavecseseznamem"/>
        <w:numPr>
          <w:ilvl w:val="0"/>
          <w:numId w:val="17"/>
        </w:numPr>
      </w:pPr>
      <w:r w:rsidRPr="00E847BD">
        <w:t xml:space="preserve">Pro dopravu je nutné použít techniku o odpovídajících parametrech a při přepravě strojní zařízení řádně zajistit proti pohybu. </w:t>
      </w:r>
    </w:p>
    <w:p w14:paraId="2E9FA1FC" w14:textId="51B872FE" w:rsidR="00BC07E8" w:rsidRPr="00E847BD" w:rsidRDefault="00BC07E8" w:rsidP="00BC07E8">
      <w:pPr>
        <w:pStyle w:val="Odstavecseseznamem"/>
        <w:numPr>
          <w:ilvl w:val="0"/>
          <w:numId w:val="17"/>
        </w:numPr>
      </w:pPr>
      <w:r w:rsidRPr="00E847BD">
        <w:t>Při manipulaci se zařízením dbejte, aby nedošlo k jeho převržení obzvláště na místě instalace po odstranění fixačních rámů. Při jakékoli manipulaci je třeba použít boty s pevnou špičko</w:t>
      </w:r>
      <w:r w:rsidR="00FB291C">
        <w:t xml:space="preserve">u, </w:t>
      </w:r>
      <w:r w:rsidR="004073EB">
        <w:t>bederní protektor, při přesunu jednotlivých částí stěhovací pásy</w:t>
      </w:r>
      <w:r w:rsidR="00FB291C">
        <w:t>.</w:t>
      </w:r>
    </w:p>
    <w:p w14:paraId="3D161C69" w14:textId="184FD8D9" w:rsidR="00BC07E8" w:rsidRPr="00FE06E6" w:rsidRDefault="00532137" w:rsidP="00FE06E6">
      <w:pPr>
        <w:pStyle w:val="Nadpis2"/>
      </w:pPr>
      <w:bookmarkStart w:id="10" w:name="_Toc115186730"/>
      <w:r w:rsidRPr="00FE06E6">
        <w:t>2</w:t>
      </w:r>
      <w:r w:rsidR="00BC07E8" w:rsidRPr="00FE06E6">
        <w:t>.2. Základní bezpečnostní pokyny pro instalaci a montáž</w:t>
      </w:r>
      <w:bookmarkEnd w:id="10"/>
    </w:p>
    <w:p w14:paraId="144CB626" w14:textId="77777777" w:rsidR="00BC07E8" w:rsidRPr="00D24E32" w:rsidRDefault="00BC07E8" w:rsidP="00BC07E8">
      <w:pPr>
        <w:pStyle w:val="Odsazen"/>
      </w:pPr>
      <w:r>
        <w:t>Zařízení</w:t>
      </w:r>
      <w:r w:rsidRPr="00D140BB">
        <w:t xml:space="preserve"> smí </w:t>
      </w:r>
      <w:r>
        <w:t>instalovat</w:t>
      </w:r>
      <w:r w:rsidRPr="00D140BB">
        <w:t xml:space="preserve"> pouze řádně zaškolená osoba, plně seznámená s touto příručkou</w:t>
      </w:r>
      <w:r>
        <w:t>.</w:t>
      </w:r>
    </w:p>
    <w:p w14:paraId="5DF486A7" w14:textId="019B44A5" w:rsidR="00BC07E8" w:rsidRPr="00E847BD" w:rsidRDefault="00BC07E8" w:rsidP="00BC07E8">
      <w:pPr>
        <w:pStyle w:val="Odstavecseseznamem"/>
        <w:numPr>
          <w:ilvl w:val="0"/>
          <w:numId w:val="15"/>
        </w:numPr>
      </w:pPr>
      <w:r w:rsidRPr="00E847BD">
        <w:t>Zařízení může být instalované jen na podklad, který splňuje požadavky dle přiložených statických posudků (Základ BOX 75_I a Základ BOX 75_II)</w:t>
      </w:r>
    </w:p>
    <w:p w14:paraId="08DE8D03" w14:textId="2C205C22" w:rsidR="00BC07E8" w:rsidRPr="00E847BD" w:rsidRDefault="00BC07E8" w:rsidP="00BC07E8">
      <w:pPr>
        <w:pStyle w:val="Odstavecseseznamem"/>
        <w:numPr>
          <w:ilvl w:val="0"/>
          <w:numId w:val="15"/>
        </w:numPr>
      </w:pPr>
      <w:r w:rsidRPr="00E847BD">
        <w:t>Zařízení musí být ukotveno k podkladu, dle předpisu v přiložených statických posudků (Základ BOX 75_I a Základ BOX 75_II)</w:t>
      </w:r>
    </w:p>
    <w:p w14:paraId="5CD4657C" w14:textId="54BD9A97" w:rsidR="00BC07E8" w:rsidRPr="00E847BD" w:rsidRDefault="00BC07E8" w:rsidP="00BC07E8">
      <w:pPr>
        <w:pStyle w:val="Odstavecseseznamem"/>
        <w:numPr>
          <w:ilvl w:val="0"/>
          <w:numId w:val="15"/>
        </w:numPr>
      </w:pPr>
      <w:r w:rsidRPr="00E847BD">
        <w:t>Zařízení je určeno pro instalaci do interiérové</w:t>
      </w:r>
      <w:r w:rsidR="0081513E">
        <w:t>ho</w:t>
      </w:r>
      <w:r w:rsidRPr="00E847BD">
        <w:t xml:space="preserve"> i exteriérového prostředí.</w:t>
      </w:r>
    </w:p>
    <w:p w14:paraId="5B462521" w14:textId="03D8C500" w:rsidR="00BC07E8" w:rsidRPr="00E847BD" w:rsidRDefault="00BC07E8" w:rsidP="00BC07E8">
      <w:pPr>
        <w:pStyle w:val="Odstavecseseznamem"/>
        <w:numPr>
          <w:ilvl w:val="0"/>
          <w:numId w:val="15"/>
        </w:numPr>
        <w:rPr>
          <w:rStyle w:val="normaltextrun"/>
        </w:rPr>
      </w:pPr>
      <w:r w:rsidRPr="00E847BD">
        <w:t>Rozsah pracovních teplot je -</w:t>
      </w:r>
      <w:r w:rsidR="006001D7">
        <w:t>25</w:t>
      </w:r>
      <w:r w:rsidRPr="00E847BD">
        <w:t xml:space="preserve"> / + </w:t>
      </w:r>
      <w:r w:rsidR="006001D7">
        <w:t>65</w:t>
      </w:r>
      <w:r w:rsidRPr="00E847BD">
        <w:t xml:space="preserve"> </w:t>
      </w:r>
      <w:r w:rsidRPr="00E847BD">
        <w:rPr>
          <w:rStyle w:val="normaltextrun"/>
          <w:b/>
          <w:bCs/>
          <w:color w:val="202122"/>
          <w:shd w:val="clear" w:color="auto" w:fill="FFFFFF"/>
        </w:rPr>
        <w:t>°</w:t>
      </w:r>
      <w:r w:rsidRPr="00E847BD">
        <w:rPr>
          <w:rStyle w:val="normaltextrun"/>
          <w:color w:val="000000"/>
          <w:shd w:val="clear" w:color="auto" w:fill="FFFFFF"/>
        </w:rPr>
        <w:t>C. Tyto teploty nesmějí být překročeny ani ve vnitřních částech zařízení.</w:t>
      </w:r>
    </w:p>
    <w:p w14:paraId="2D0B5016" w14:textId="77777777" w:rsidR="00BC07E8" w:rsidRPr="00E847BD" w:rsidRDefault="00BC07E8" w:rsidP="00BC07E8">
      <w:pPr>
        <w:pStyle w:val="Odstavecseseznamem"/>
        <w:numPr>
          <w:ilvl w:val="0"/>
          <w:numId w:val="15"/>
        </w:numPr>
      </w:pPr>
      <w:r w:rsidRPr="00E847BD">
        <w:rPr>
          <w:rStyle w:val="normaltextrun"/>
          <w:color w:val="000000"/>
          <w:shd w:val="clear" w:color="auto" w:fill="FFFFFF"/>
        </w:rPr>
        <w:t>Zařízení splňuje krytí dle IP 53. Pokud dojde k ostřiku mimo rozsah krytí, např. v blízkosti komunikace ostřikem od projíždějících automobilů, může do zařízení vniknout voda a způsobit poškození zařízení, nebo vložených zásilek.</w:t>
      </w:r>
    </w:p>
    <w:p w14:paraId="260C2174" w14:textId="77777777" w:rsidR="00BC07E8" w:rsidRPr="00E847BD" w:rsidRDefault="00BC07E8" w:rsidP="00BC07E8">
      <w:pPr>
        <w:pStyle w:val="Odstavecseseznamem"/>
        <w:numPr>
          <w:ilvl w:val="0"/>
          <w:numId w:val="15"/>
        </w:numPr>
      </w:pPr>
      <w:r w:rsidRPr="00E847BD">
        <w:t>Zařízení je určeno do provozu v prostředí C3 dle ISO 12944.</w:t>
      </w:r>
    </w:p>
    <w:p w14:paraId="3A6C213A" w14:textId="672EE988" w:rsidR="00BC07E8" w:rsidRPr="00E847BD" w:rsidRDefault="00BC07E8" w:rsidP="00BC07E8">
      <w:pPr>
        <w:pStyle w:val="Odstavecseseznamem"/>
        <w:numPr>
          <w:ilvl w:val="0"/>
          <w:numId w:val="15"/>
        </w:numPr>
      </w:pPr>
      <w:r w:rsidRPr="00E847BD">
        <w:t xml:space="preserve">Zařízení musí být instalované v dostatečné vzdálenosti od komunikací, které se v zimní sezoně chemicky ošetřují. </w:t>
      </w:r>
    </w:p>
    <w:p w14:paraId="61438FDA" w14:textId="053D155C" w:rsidR="00BC07E8" w:rsidRPr="00E847BD" w:rsidRDefault="00BC07E8" w:rsidP="00BC07E8">
      <w:pPr>
        <w:pStyle w:val="Odsazen"/>
        <w:numPr>
          <w:ilvl w:val="0"/>
          <w:numId w:val="15"/>
        </w:numPr>
      </w:pPr>
      <w:r w:rsidRPr="00E847BD">
        <w:t>Zapojení zařízení k elektrické síti (pokud stroj nemá přívodní zásuvku) může provádět pouze odborník s odpovídající kvalifikací podle</w:t>
      </w:r>
      <w:r w:rsidR="004073EB">
        <w:t xml:space="preserve"> NV 194/2022 Sb., dříve</w:t>
      </w:r>
      <w:r w:rsidRPr="00E847BD">
        <w:t xml:space="preserve"> </w:t>
      </w:r>
      <w:proofErr w:type="spellStart"/>
      <w:r w:rsidRPr="00E847BD">
        <w:t>vyhl</w:t>
      </w:r>
      <w:proofErr w:type="spellEnd"/>
      <w:r w:rsidRPr="00E847BD">
        <w:t>. č. 50/78 Sb.</w:t>
      </w:r>
    </w:p>
    <w:p w14:paraId="77F2799B" w14:textId="77777777" w:rsidR="00BC07E8" w:rsidRPr="00E847BD" w:rsidRDefault="00BC07E8" w:rsidP="00BC07E8">
      <w:pPr>
        <w:pStyle w:val="Odsazen"/>
        <w:numPr>
          <w:ilvl w:val="0"/>
          <w:numId w:val="15"/>
        </w:numPr>
      </w:pPr>
      <w:r w:rsidRPr="00E847BD">
        <w:t>Používejte výhradně schválené přípojky elektrické energie.</w:t>
      </w:r>
    </w:p>
    <w:p w14:paraId="2C30203A" w14:textId="77777777" w:rsidR="00BC07E8" w:rsidRPr="00E847BD" w:rsidRDefault="00BC07E8" w:rsidP="00BC07E8">
      <w:pPr>
        <w:pStyle w:val="Odsazen"/>
        <w:numPr>
          <w:ilvl w:val="0"/>
          <w:numId w:val="15"/>
        </w:numPr>
      </w:pPr>
      <w:r w:rsidRPr="00E847BD">
        <w:t>Před připojením zařízení do elektrické sítě zkontrolujte, zda napětí v elektrické síti souhlasí s napětím požadovaným pro připojení zařízení.</w:t>
      </w:r>
    </w:p>
    <w:p w14:paraId="4BC97E93" w14:textId="4D6507D1" w:rsidR="00BC07E8" w:rsidRPr="00F23A80" w:rsidRDefault="00BC07E8" w:rsidP="00F23A80">
      <w:pPr>
        <w:pStyle w:val="Odsazen"/>
        <w:numPr>
          <w:ilvl w:val="0"/>
          <w:numId w:val="15"/>
        </w:numPr>
      </w:pPr>
      <w:r w:rsidRPr="00E847BD">
        <w:t>Při instalaci je nutné dodržet posloupnost jednotlivých kroků technologického postupu.</w:t>
      </w:r>
    </w:p>
    <w:p w14:paraId="0C09ABBE" w14:textId="46C9AE25" w:rsidR="00BC07E8" w:rsidRPr="00FE06E6" w:rsidRDefault="00532137" w:rsidP="00FE06E6">
      <w:pPr>
        <w:pStyle w:val="Nadpis2"/>
      </w:pPr>
      <w:bookmarkStart w:id="11" w:name="_Toc115186731"/>
      <w:r w:rsidRPr="00FE06E6">
        <w:t>2</w:t>
      </w:r>
      <w:r w:rsidR="00BC07E8" w:rsidRPr="00FE06E6">
        <w:t>.3. Technologický postup a bezpečnostní pokyny pro instalaci zařízení</w:t>
      </w:r>
      <w:bookmarkEnd w:id="11"/>
    </w:p>
    <w:p w14:paraId="6A0E3F6F" w14:textId="10B9A98B" w:rsidR="00BC07E8" w:rsidRPr="00FE06E6" w:rsidRDefault="00532137" w:rsidP="00FE06E6">
      <w:pPr>
        <w:pStyle w:val="Nadpis2"/>
      </w:pPr>
      <w:bookmarkStart w:id="12" w:name="_Toc115186732"/>
      <w:r w:rsidRPr="00FE06E6">
        <w:t>2</w:t>
      </w:r>
      <w:r w:rsidR="00BC07E8" w:rsidRPr="00FE06E6">
        <w:t>.3.1 Kontrola a úklid betonového základu a blízkého okolí místa instalace.</w:t>
      </w:r>
      <w:bookmarkEnd w:id="12"/>
    </w:p>
    <w:p w14:paraId="3FA473FE" w14:textId="77777777" w:rsidR="00BC07E8" w:rsidRPr="008D6FA5" w:rsidRDefault="00BC07E8" w:rsidP="00BC07E8">
      <w:pPr>
        <w:pStyle w:val="Odstavecseseznamem"/>
        <w:numPr>
          <w:ilvl w:val="0"/>
          <w:numId w:val="19"/>
        </w:numPr>
        <w:tabs>
          <w:tab w:val="left" w:pos="525"/>
        </w:tabs>
        <w:suppressAutoHyphens w:val="0"/>
        <w:spacing w:after="160" w:line="259" w:lineRule="auto"/>
        <w:rPr>
          <w:color w:val="2E74B5" w:themeColor="accent1" w:themeShade="BF"/>
          <w:lang w:eastAsia="cs-CZ"/>
        </w:rPr>
      </w:pPr>
      <w:r>
        <w:rPr>
          <w:lang w:eastAsia="cs-CZ"/>
        </w:rPr>
        <w:t xml:space="preserve">Z betonového základu musí být před instalováním odstraněny všechny nečistoty. </w:t>
      </w:r>
      <w:r w:rsidRPr="008D6FA5">
        <w:rPr>
          <w:color w:val="2E74B5" w:themeColor="accent1" w:themeShade="BF"/>
          <w:lang w:eastAsia="cs-CZ"/>
        </w:rPr>
        <w:t>(koště, lopata)</w:t>
      </w:r>
    </w:p>
    <w:p w14:paraId="2302BBFB" w14:textId="77777777" w:rsidR="00BC07E8" w:rsidRPr="00BE753C" w:rsidRDefault="00BC07E8" w:rsidP="00BC07E8">
      <w:pPr>
        <w:pStyle w:val="Odstavecseseznamem"/>
        <w:numPr>
          <w:ilvl w:val="0"/>
          <w:numId w:val="19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BE753C">
        <w:rPr>
          <w:color w:val="000000" w:themeColor="text1"/>
          <w:lang w:eastAsia="cs-CZ"/>
        </w:rPr>
        <w:t>K</w:t>
      </w:r>
      <w:r>
        <w:rPr>
          <w:lang w:eastAsia="cs-CZ"/>
        </w:rPr>
        <w:t xml:space="preserve">ontrola rovinnosti základové desky. </w:t>
      </w:r>
      <w:r w:rsidRPr="00A83CBE">
        <w:rPr>
          <w:color w:val="0070C0"/>
          <w:lang w:eastAsia="cs-CZ"/>
        </w:rPr>
        <w:t>(vodováha)</w:t>
      </w:r>
    </w:p>
    <w:p w14:paraId="3AF24475" w14:textId="77777777" w:rsidR="00BC07E8" w:rsidRDefault="00BC07E8" w:rsidP="00BC07E8">
      <w:pPr>
        <w:pStyle w:val="Odstavecseseznamem"/>
        <w:numPr>
          <w:ilvl w:val="0"/>
          <w:numId w:val="19"/>
        </w:numPr>
        <w:tabs>
          <w:tab w:val="left" w:pos="525"/>
        </w:tabs>
        <w:suppressAutoHyphens w:val="0"/>
        <w:spacing w:after="160" w:line="259" w:lineRule="auto"/>
        <w:rPr>
          <w:lang w:eastAsia="cs-CZ"/>
        </w:rPr>
      </w:pPr>
      <w:r>
        <w:rPr>
          <w:lang w:eastAsia="cs-CZ"/>
        </w:rPr>
        <w:t>Odstranění všech překážek v pracovním prostoru techniků.</w:t>
      </w:r>
    </w:p>
    <w:p w14:paraId="7B38FFC9" w14:textId="77777777" w:rsidR="00BC07E8" w:rsidRPr="00A5428D" w:rsidRDefault="00BC07E8" w:rsidP="00BC07E8">
      <w:pPr>
        <w:pStyle w:val="Odstavecseseznamem"/>
        <w:tabs>
          <w:tab w:val="left" w:pos="525"/>
        </w:tabs>
        <w:suppressAutoHyphens w:val="0"/>
        <w:spacing w:after="160" w:line="259" w:lineRule="auto"/>
        <w:ind w:left="885" w:firstLine="0"/>
        <w:rPr>
          <w:color w:val="FF0000"/>
          <w:lang w:eastAsia="cs-CZ"/>
        </w:rPr>
      </w:pPr>
    </w:p>
    <w:p w14:paraId="5944B23A" w14:textId="77777777" w:rsidR="006123B5" w:rsidRDefault="006123B5" w:rsidP="00BC07E8">
      <w:pPr>
        <w:pStyle w:val="Odstavecseseznamem"/>
        <w:tabs>
          <w:tab w:val="left" w:pos="525"/>
        </w:tabs>
        <w:ind w:left="885" w:firstLine="0"/>
        <w:rPr>
          <w:i/>
          <w:iCs/>
          <w:color w:val="FF0000"/>
          <w:lang w:eastAsia="cs-CZ"/>
        </w:rPr>
      </w:pPr>
    </w:p>
    <w:p w14:paraId="018FFE29" w14:textId="0F9CAB7E" w:rsidR="00BC07E8" w:rsidRPr="00F23A80" w:rsidRDefault="00BC07E8" w:rsidP="00F23A80">
      <w:pPr>
        <w:pStyle w:val="Odstavecseseznamem"/>
        <w:tabs>
          <w:tab w:val="left" w:pos="525"/>
        </w:tabs>
        <w:ind w:left="885" w:firstLine="0"/>
        <w:rPr>
          <w:i/>
          <w:iCs/>
          <w:color w:val="FF0000"/>
          <w:lang w:eastAsia="cs-CZ"/>
        </w:rPr>
      </w:pPr>
      <w:r w:rsidRPr="00A5428D">
        <w:rPr>
          <w:i/>
          <w:iCs/>
          <w:color w:val="FF0000"/>
          <w:lang w:eastAsia="cs-CZ"/>
        </w:rPr>
        <w:t>Minimální požadavky na BOZP</w:t>
      </w:r>
      <w:r w:rsidR="00B7655E">
        <w:rPr>
          <w:i/>
          <w:iCs/>
          <w:color w:val="FF0000"/>
          <w:lang w:eastAsia="cs-CZ"/>
        </w:rPr>
        <w:t>:</w:t>
      </w:r>
      <w:r w:rsidRPr="00A5428D">
        <w:rPr>
          <w:i/>
          <w:iCs/>
          <w:color w:val="FF0000"/>
          <w:lang w:eastAsia="cs-CZ"/>
        </w:rPr>
        <w:t xml:space="preserve"> po celou dobu instalace u všech činností: pracovní obuv, pracovní oděv</w:t>
      </w:r>
      <w:r w:rsidR="006123B5">
        <w:rPr>
          <w:i/>
          <w:iCs/>
          <w:color w:val="FF0000"/>
          <w:lang w:eastAsia="cs-CZ"/>
        </w:rPr>
        <w:t xml:space="preserve">, </w:t>
      </w:r>
      <w:r w:rsidR="00F265E3">
        <w:rPr>
          <w:i/>
          <w:iCs/>
          <w:color w:val="FF0000"/>
          <w:lang w:eastAsia="cs-CZ"/>
        </w:rPr>
        <w:t>a další přidělené OOPP pro instalaci boxů</w:t>
      </w:r>
      <w:r w:rsidRPr="00A5428D">
        <w:rPr>
          <w:i/>
          <w:iCs/>
          <w:color w:val="FF0000"/>
          <w:lang w:eastAsia="cs-CZ"/>
        </w:rPr>
        <w:t>; kontrola všech strojů, zařízení, nástrojů a nářadí před použitím.</w:t>
      </w:r>
    </w:p>
    <w:p w14:paraId="487DE9D7" w14:textId="1AEA5C54" w:rsidR="00BC07E8" w:rsidRPr="006F1F1C" w:rsidRDefault="00532137" w:rsidP="00F23A80">
      <w:pPr>
        <w:pStyle w:val="Nadpis2"/>
      </w:pPr>
      <w:bookmarkStart w:id="13" w:name="_Toc115186733"/>
      <w:r w:rsidRPr="00FE06E6">
        <w:t>2</w:t>
      </w:r>
      <w:r w:rsidR="00BC07E8" w:rsidRPr="00FE06E6">
        <w:t>.3.2 Kontrola přípojného místa napájení a zemnícího vodiče</w:t>
      </w:r>
      <w:bookmarkEnd w:id="13"/>
    </w:p>
    <w:p w14:paraId="6AF8C704" w14:textId="66FFADDE" w:rsidR="003874A8" w:rsidRDefault="00BC07E8" w:rsidP="00D83E39">
      <w:pPr>
        <w:pStyle w:val="Odstavecseseznamem"/>
        <w:numPr>
          <w:ilvl w:val="0"/>
          <w:numId w:val="41"/>
        </w:numPr>
        <w:tabs>
          <w:tab w:val="left" w:pos="525"/>
        </w:tabs>
        <w:suppressAutoHyphens w:val="0"/>
        <w:spacing w:after="160" w:line="259" w:lineRule="auto"/>
        <w:rPr>
          <w:lang w:eastAsia="cs-CZ"/>
        </w:rPr>
      </w:pPr>
      <w:r w:rsidRPr="002E44B1">
        <w:rPr>
          <w:lang w:eastAsia="cs-CZ"/>
        </w:rPr>
        <w:t>Kontrola přítomnosti a kvality napájecího kabelu. Přípojné místo musí být zhotoveno</w:t>
      </w:r>
      <w:r>
        <w:rPr>
          <w:lang w:eastAsia="cs-CZ"/>
        </w:rPr>
        <w:t xml:space="preserve"> </w:t>
      </w:r>
      <w:r w:rsidRPr="002E44B1">
        <w:rPr>
          <w:lang w:eastAsia="cs-CZ"/>
        </w:rPr>
        <w:t xml:space="preserve">dle </w:t>
      </w:r>
      <w:r>
        <w:rPr>
          <w:lang w:eastAsia="cs-CZ"/>
        </w:rPr>
        <w:t xml:space="preserve">předpisu </w:t>
      </w:r>
      <w:r w:rsidRPr="002E44B1">
        <w:rPr>
          <w:lang w:eastAsia="cs-CZ"/>
        </w:rPr>
        <w:t>stavební připravenosti</w:t>
      </w:r>
      <w:r w:rsidR="003874A8">
        <w:rPr>
          <w:lang w:eastAsia="cs-CZ"/>
        </w:rPr>
        <w:t>, (viz bod 3) Smlouvy s PPL:</w:t>
      </w:r>
      <w:r w:rsidR="003874A8" w:rsidRPr="003874A8">
        <w:t xml:space="preserve"> </w:t>
      </w:r>
    </w:p>
    <w:p w14:paraId="64F7D61E" w14:textId="182F9871" w:rsidR="003874A8" w:rsidRPr="003874A8" w:rsidRDefault="003874A8" w:rsidP="003874A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i/>
          <w:iCs/>
          <w:sz w:val="20"/>
          <w:szCs w:val="20"/>
          <w:lang w:eastAsia="cs-CZ"/>
        </w:rPr>
      </w:pPr>
      <w:r w:rsidRPr="003874A8">
        <w:rPr>
          <w:i/>
          <w:iCs/>
          <w:sz w:val="20"/>
          <w:szCs w:val="20"/>
          <w:lang w:eastAsia="cs-CZ"/>
        </w:rPr>
        <w:lastRenderedPageBreak/>
        <w:t xml:space="preserve">3) Dostupnost napájení </w:t>
      </w:r>
      <w:proofErr w:type="gramStart"/>
      <w:r w:rsidRPr="003874A8">
        <w:rPr>
          <w:i/>
          <w:iCs/>
          <w:sz w:val="20"/>
          <w:szCs w:val="20"/>
          <w:lang w:eastAsia="cs-CZ"/>
        </w:rPr>
        <w:t>230V</w:t>
      </w:r>
      <w:proofErr w:type="gramEnd"/>
      <w:r w:rsidRPr="003874A8">
        <w:rPr>
          <w:i/>
          <w:iCs/>
          <w:sz w:val="20"/>
          <w:szCs w:val="20"/>
          <w:lang w:eastAsia="cs-CZ"/>
        </w:rPr>
        <w:t xml:space="preserve"> pomocí síťové zástrčky, nebo pevného připojení (napájecí vývod podlahový nebo nástěnný) s odpovídajícím předřazeným jištěním, dle přiloženého předpisu pro připojení k elektroinstalační síti.</w:t>
      </w:r>
    </w:p>
    <w:p w14:paraId="12DE2BDF" w14:textId="77777777" w:rsidR="003874A8" w:rsidRPr="003874A8" w:rsidRDefault="003874A8" w:rsidP="003874A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i/>
          <w:iCs/>
          <w:sz w:val="20"/>
          <w:szCs w:val="20"/>
          <w:lang w:eastAsia="cs-CZ"/>
        </w:rPr>
      </w:pPr>
      <w:r w:rsidRPr="003874A8">
        <w:rPr>
          <w:i/>
          <w:iCs/>
          <w:sz w:val="20"/>
          <w:szCs w:val="20"/>
          <w:lang w:eastAsia="cs-CZ"/>
        </w:rPr>
        <w:t xml:space="preserve">Připojení pomocí síťové zástrčky: Výdejní box je standartně osazen síťovou zástrčkou (vidlicí) k připojení el. proudu pomocí instalační typové zásuvky </w:t>
      </w:r>
      <w:proofErr w:type="gramStart"/>
      <w:r w:rsidRPr="003874A8">
        <w:rPr>
          <w:i/>
          <w:iCs/>
          <w:sz w:val="20"/>
          <w:szCs w:val="20"/>
          <w:lang w:eastAsia="cs-CZ"/>
        </w:rPr>
        <w:t>230V</w:t>
      </w:r>
      <w:proofErr w:type="gramEnd"/>
      <w:r w:rsidRPr="003874A8">
        <w:rPr>
          <w:i/>
          <w:iCs/>
          <w:sz w:val="20"/>
          <w:szCs w:val="20"/>
          <w:lang w:eastAsia="cs-CZ"/>
        </w:rPr>
        <w:t xml:space="preserve"> s odpovídajícím předřadným jištěním. Doporučuje se k tomuto účelu samostatně zřízená zásuvka s odpovídající hodnotou IP. (Dle protokolu o určení vnějších vlivů).</w:t>
      </w:r>
    </w:p>
    <w:p w14:paraId="2180AB38" w14:textId="06E1ADE0" w:rsidR="00BC07E8" w:rsidRPr="003874A8" w:rsidRDefault="003874A8" w:rsidP="003874A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i/>
          <w:iCs/>
          <w:sz w:val="20"/>
          <w:szCs w:val="20"/>
          <w:lang w:eastAsia="cs-CZ"/>
        </w:rPr>
      </w:pPr>
      <w:r w:rsidRPr="003874A8">
        <w:rPr>
          <w:i/>
          <w:iCs/>
          <w:sz w:val="20"/>
          <w:szCs w:val="20"/>
          <w:lang w:eastAsia="cs-CZ"/>
        </w:rPr>
        <w:t xml:space="preserve">Připojení pevné (napájecí vývod podlahový nebo nástěnný): V případě připojení zařízení pomocí k tomu strojenému vývodu, a to jak nástěnnému nebo podlahovému (s odpovídajícím předřadným jištěním), použijeme k propojení typovou instalační krabici s odpovídajícím IP (doporučuje se min IP44 dle prostředí – protokol o určení vnějších vlivů). Síťová zástrčka (vidlice) bude odstraněna a výdejový box bude připojen v krabici typovými svorkami.  </w:t>
      </w:r>
      <w:r>
        <w:rPr>
          <w:lang w:eastAsia="cs-CZ"/>
        </w:rPr>
        <w:t xml:space="preserve">viz </w:t>
      </w:r>
      <w:r w:rsidR="00BC07E8">
        <w:rPr>
          <w:lang w:eastAsia="cs-CZ"/>
        </w:rPr>
        <w:t xml:space="preserve">pro instalaci </w:t>
      </w:r>
      <w:proofErr w:type="spellStart"/>
      <w:r w:rsidR="00BC07E8">
        <w:rPr>
          <w:lang w:eastAsia="cs-CZ"/>
        </w:rPr>
        <w:t>parcelboxu</w:t>
      </w:r>
      <w:proofErr w:type="spellEnd"/>
      <w:r w:rsidR="00BC07E8">
        <w:rPr>
          <w:lang w:eastAsia="cs-CZ"/>
        </w:rPr>
        <w:t xml:space="preserve"> </w:t>
      </w:r>
      <w:r w:rsidR="00BC07E8" w:rsidRPr="003874A8">
        <w:rPr>
          <w:color w:val="FF0000"/>
          <w:lang w:eastAsia="cs-CZ"/>
        </w:rPr>
        <w:t>(</w:t>
      </w:r>
      <w:proofErr w:type="gramStart"/>
      <w:r w:rsidR="00BC07E8" w:rsidRPr="003874A8">
        <w:rPr>
          <w:color w:val="FF0000"/>
          <w:lang w:eastAsia="cs-CZ"/>
        </w:rPr>
        <w:t>230V</w:t>
      </w:r>
      <w:proofErr w:type="gramEnd"/>
      <w:r w:rsidR="00BC07E8" w:rsidRPr="003874A8">
        <w:rPr>
          <w:color w:val="FF0000"/>
          <w:lang w:eastAsia="cs-CZ"/>
        </w:rPr>
        <w:t>)</w:t>
      </w:r>
      <w:r w:rsidR="00BC07E8">
        <w:rPr>
          <w:lang w:eastAsia="cs-CZ"/>
        </w:rPr>
        <w:t>.</w:t>
      </w:r>
    </w:p>
    <w:p w14:paraId="603557DC" w14:textId="77777777" w:rsidR="00BC07E8" w:rsidRPr="00A5428D" w:rsidRDefault="00BC07E8" w:rsidP="00BC07E8">
      <w:pPr>
        <w:tabs>
          <w:tab w:val="left" w:pos="525"/>
        </w:tabs>
        <w:rPr>
          <w:i/>
          <w:iCs/>
          <w:color w:val="FF0000"/>
          <w:lang w:eastAsia="cs-CZ"/>
        </w:rPr>
      </w:pPr>
      <w:r w:rsidRPr="00A5428D">
        <w:rPr>
          <w:i/>
          <w:iCs/>
          <w:color w:val="FF0000"/>
          <w:lang w:eastAsia="cs-CZ"/>
        </w:rPr>
        <w:t xml:space="preserve">Minimální požadavky na BOZP: kontrola přítomnosti napětí. </w:t>
      </w:r>
    </w:p>
    <w:p w14:paraId="79788EED" w14:textId="185B1A16" w:rsidR="00BC07E8" w:rsidRPr="00FE06E6" w:rsidRDefault="00532137" w:rsidP="00FE06E6">
      <w:pPr>
        <w:pStyle w:val="Nadpis2"/>
      </w:pPr>
      <w:bookmarkStart w:id="14" w:name="_Toc115186734"/>
      <w:r w:rsidRPr="00FE06E6">
        <w:t>2</w:t>
      </w:r>
      <w:r w:rsidR="00BC07E8" w:rsidRPr="00FE06E6">
        <w:t xml:space="preserve">.3.3 Vykládka jednotlivých částí </w:t>
      </w:r>
      <w:proofErr w:type="spellStart"/>
      <w:r w:rsidR="00BC07E8" w:rsidRPr="00FE06E6">
        <w:t>parcelboxu</w:t>
      </w:r>
      <w:proofErr w:type="spellEnd"/>
      <w:r w:rsidR="00BC07E8" w:rsidRPr="00FE06E6">
        <w:t xml:space="preserve"> a montážního materiálu</w:t>
      </w:r>
      <w:bookmarkEnd w:id="14"/>
    </w:p>
    <w:p w14:paraId="21100B8B" w14:textId="77777777" w:rsidR="00BC07E8" w:rsidRPr="005F32E3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>
        <w:rPr>
          <w:lang w:eastAsia="cs-CZ"/>
        </w:rPr>
        <w:t xml:space="preserve">Vyložení jednotlivých modulů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 z nákladního automobilu a přemístění do blízkosti betonového základu. Parcelboxy jsou vždy převáženy nákladním automobilem s hydraulickou rampou. Na nákladním autě se slot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 přesune na pomocí paletového vozíku na hydraulickou rampu. Po spuštění rampy se box převeze paletovým vozíkem do blízkosti betonového základu.</w:t>
      </w:r>
      <w:r>
        <w:rPr>
          <w:color w:val="0070C0"/>
          <w:lang w:eastAsia="cs-CZ"/>
        </w:rPr>
        <w:t xml:space="preserve"> </w:t>
      </w:r>
      <w:r w:rsidRPr="005F32E3">
        <w:rPr>
          <w:color w:val="0070C0"/>
          <w:lang w:eastAsia="cs-CZ"/>
        </w:rPr>
        <w:t>(hydraulická rampa, paletový vozík)</w:t>
      </w:r>
    </w:p>
    <w:p w14:paraId="7F978745" w14:textId="77777777" w:rsidR="00BC07E8" w:rsidRPr="00B04992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lang w:eastAsia="cs-CZ"/>
        </w:rPr>
      </w:pPr>
      <w:r>
        <w:rPr>
          <w:lang w:eastAsia="cs-CZ"/>
        </w:rPr>
        <w:t xml:space="preserve">Vyložení ostatního montážního a spojovacího materiálu. </w:t>
      </w:r>
    </w:p>
    <w:p w14:paraId="2C540317" w14:textId="127B425E" w:rsidR="00BC07E8" w:rsidRPr="00B7655E" w:rsidRDefault="00BC07E8" w:rsidP="00B7655E">
      <w:pPr>
        <w:tabs>
          <w:tab w:val="left" w:pos="525"/>
        </w:tabs>
        <w:ind w:left="525" w:firstLine="42"/>
        <w:rPr>
          <w:i/>
          <w:iCs/>
          <w:color w:val="FF0000"/>
          <w:lang w:eastAsia="cs-CZ"/>
        </w:rPr>
      </w:pPr>
      <w:r w:rsidRPr="00A5428D">
        <w:rPr>
          <w:i/>
          <w:iCs/>
          <w:color w:val="FF0000"/>
          <w:lang w:eastAsia="cs-CZ"/>
        </w:rPr>
        <w:t xml:space="preserve">Minimální požadavky na BOZP: aretace paletového vozíku a boxu při pohybu rampy, zákaz přítomnosti pracovníka na rampě při pohybu rampy, zvýšená pozornost v okolí rampy při jejím pohybu. </w:t>
      </w:r>
    </w:p>
    <w:p w14:paraId="2E076718" w14:textId="2BE4BC23" w:rsidR="00BC07E8" w:rsidRPr="00FE06E6" w:rsidRDefault="00532137" w:rsidP="00FE06E6">
      <w:pPr>
        <w:pStyle w:val="Nadpis2"/>
      </w:pPr>
      <w:bookmarkStart w:id="15" w:name="_Toc115186735"/>
      <w:r w:rsidRPr="00FE06E6">
        <w:t>2</w:t>
      </w:r>
      <w:r w:rsidR="00BC07E8" w:rsidRPr="00FE06E6">
        <w:t>.3.4 Odstranění transportního a obalového materiálu</w:t>
      </w:r>
      <w:bookmarkEnd w:id="15"/>
    </w:p>
    <w:p w14:paraId="6D0AC01C" w14:textId="77777777" w:rsidR="00BC07E8" w:rsidRPr="00A83CBE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>
        <w:rPr>
          <w:lang w:eastAsia="cs-CZ"/>
        </w:rPr>
        <w:t xml:space="preserve">Odmontování ochranných rámů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. Rámy jsou uchyceny pomocí vrutů do přepravní palety </w:t>
      </w:r>
      <w:r w:rsidRPr="00A83CBE">
        <w:rPr>
          <w:color w:val="0070C0"/>
          <w:lang w:eastAsia="cs-CZ"/>
        </w:rPr>
        <w:t>(aku šroubovák)</w:t>
      </w:r>
    </w:p>
    <w:p w14:paraId="5078DB72" w14:textId="77777777" w:rsidR="00BC07E8" w:rsidRPr="006B5C0E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>
        <w:rPr>
          <w:lang w:eastAsia="cs-CZ"/>
        </w:rPr>
        <w:t>Odstranění obalového materiálu (</w:t>
      </w:r>
      <w:proofErr w:type="spellStart"/>
      <w:r>
        <w:rPr>
          <w:lang w:eastAsia="cs-CZ"/>
        </w:rPr>
        <w:t>miralonová</w:t>
      </w:r>
      <w:proofErr w:type="spellEnd"/>
      <w:r>
        <w:rPr>
          <w:lang w:eastAsia="cs-CZ"/>
        </w:rPr>
        <w:t xml:space="preserve"> folie, papírový karton). </w:t>
      </w:r>
      <w:r w:rsidRPr="006B5C0E">
        <w:rPr>
          <w:color w:val="0070C0"/>
          <w:lang w:eastAsia="cs-CZ"/>
        </w:rPr>
        <w:t>(odlamovací nůž)</w:t>
      </w:r>
    </w:p>
    <w:p w14:paraId="47878632" w14:textId="77777777" w:rsidR="00BC07E8" w:rsidRPr="004A6E76" w:rsidRDefault="00BC07E8" w:rsidP="00BC07E8">
      <w:pPr>
        <w:tabs>
          <w:tab w:val="left" w:pos="525"/>
        </w:tabs>
        <w:rPr>
          <w:i/>
          <w:iCs/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pracovní rukavice.</w:t>
      </w:r>
    </w:p>
    <w:p w14:paraId="3469453C" w14:textId="77777777" w:rsidR="0082494F" w:rsidRDefault="0082494F" w:rsidP="00FE06E6">
      <w:pPr>
        <w:pStyle w:val="Nadpis2"/>
      </w:pPr>
    </w:p>
    <w:p w14:paraId="28138352" w14:textId="3248F845" w:rsidR="00BC07E8" w:rsidRPr="00FE06E6" w:rsidRDefault="00532137" w:rsidP="00FE06E6">
      <w:pPr>
        <w:pStyle w:val="Nadpis2"/>
      </w:pPr>
      <w:bookmarkStart w:id="16" w:name="_Toc115186736"/>
      <w:r w:rsidRPr="00FE06E6">
        <w:t>2</w:t>
      </w:r>
      <w:r w:rsidR="00BC07E8" w:rsidRPr="00FE06E6">
        <w:t xml:space="preserve">.3.5 Umístění základních modulů </w:t>
      </w:r>
      <w:proofErr w:type="spellStart"/>
      <w:r w:rsidR="00BC07E8" w:rsidRPr="00FE06E6">
        <w:t>parcelboxu</w:t>
      </w:r>
      <w:proofErr w:type="spellEnd"/>
      <w:r w:rsidR="00BC07E8" w:rsidRPr="00FE06E6">
        <w:t xml:space="preserve"> na betonový základ.</w:t>
      </w:r>
      <w:bookmarkEnd w:id="16"/>
    </w:p>
    <w:p w14:paraId="0FA1B05E" w14:textId="77777777" w:rsidR="00BC07E8" w:rsidRPr="009E5765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2E74B5" w:themeColor="accent1" w:themeShade="BF"/>
          <w:lang w:eastAsia="cs-CZ"/>
        </w:rPr>
      </w:pPr>
      <w:r w:rsidRPr="00B04992">
        <w:rPr>
          <w:color w:val="000000" w:themeColor="text1"/>
          <w:lang w:eastAsia="cs-CZ"/>
        </w:rPr>
        <w:t xml:space="preserve">Přesun </w:t>
      </w:r>
      <w:r>
        <w:rPr>
          <w:lang w:eastAsia="cs-CZ"/>
        </w:rPr>
        <w:t xml:space="preserve">jednotlivých slotů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 (cca 160 kg) z transportní palety na provozní pozici na základové desce. </w:t>
      </w:r>
      <w:r w:rsidRPr="00B04992">
        <w:rPr>
          <w:color w:val="2E74B5" w:themeColor="accent1" w:themeShade="BF"/>
          <w:lang w:eastAsia="cs-CZ"/>
        </w:rPr>
        <w:t>(popruhy pro zvedání břemen)</w:t>
      </w:r>
    </w:p>
    <w:p w14:paraId="62094743" w14:textId="33D9AF56" w:rsidR="00BC07E8" w:rsidRDefault="00BC07E8" w:rsidP="0082494F">
      <w:pPr>
        <w:tabs>
          <w:tab w:val="left" w:pos="525"/>
        </w:tabs>
        <w:ind w:firstLine="0"/>
        <w:rPr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 xml:space="preserve">Minimální požadavky na BOZP: </w:t>
      </w:r>
      <w:r w:rsidR="0082494F">
        <w:rPr>
          <w:i/>
          <w:iCs/>
          <w:color w:val="FF0000"/>
          <w:lang w:eastAsia="cs-CZ"/>
        </w:rPr>
        <w:t xml:space="preserve">boty s pevnou špičkou, </w:t>
      </w:r>
      <w:r w:rsidRPr="004A6E76">
        <w:rPr>
          <w:i/>
          <w:iCs/>
          <w:color w:val="FF0000"/>
          <w:lang w:eastAsia="cs-CZ"/>
        </w:rPr>
        <w:t>bederní protektor, přepravní popruhy, pracovní rukavice</w:t>
      </w:r>
      <w:r>
        <w:rPr>
          <w:color w:val="FF0000"/>
          <w:lang w:eastAsia="cs-CZ"/>
        </w:rPr>
        <w:t>.</w:t>
      </w:r>
    </w:p>
    <w:p w14:paraId="18FFBCF8" w14:textId="640F8093" w:rsidR="00BC07E8" w:rsidRPr="00FE06E6" w:rsidRDefault="00532137" w:rsidP="00FE06E6">
      <w:pPr>
        <w:pStyle w:val="Nadpis2"/>
      </w:pPr>
      <w:bookmarkStart w:id="17" w:name="_Toc115186737"/>
      <w:r w:rsidRPr="00FE06E6">
        <w:t>2</w:t>
      </w:r>
      <w:r w:rsidR="00BC07E8" w:rsidRPr="00FE06E6">
        <w:t xml:space="preserve">.3.6 Vyrovnání modulů </w:t>
      </w:r>
      <w:proofErr w:type="spellStart"/>
      <w:r w:rsidR="00BC07E8" w:rsidRPr="00FE06E6">
        <w:t>parcelboxu</w:t>
      </w:r>
      <w:bookmarkEnd w:id="17"/>
      <w:proofErr w:type="spellEnd"/>
    </w:p>
    <w:p w14:paraId="26013197" w14:textId="77777777" w:rsidR="00BC07E8" w:rsidRPr="005D2619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lang w:eastAsia="cs-CZ"/>
        </w:rPr>
      </w:pPr>
      <w:r>
        <w:rPr>
          <w:lang w:eastAsia="cs-CZ"/>
        </w:rPr>
        <w:t xml:space="preserve">Vyrovnání boxů do roviny se základovou deskou (základová deska by měla přesahovat půdorys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 o 20 cm na všechny strany).</w:t>
      </w:r>
    </w:p>
    <w:p w14:paraId="16D829E0" w14:textId="77777777" w:rsidR="00BC07E8" w:rsidRPr="0048549A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>
        <w:rPr>
          <w:lang w:eastAsia="cs-CZ"/>
        </w:rPr>
        <w:t>Odmontování spodních polic, pro přístup ke stavěcím nohám</w:t>
      </w:r>
      <w:r>
        <w:rPr>
          <w:color w:val="000000" w:themeColor="text1"/>
          <w:lang w:eastAsia="cs-CZ"/>
        </w:rPr>
        <w:t>.</w:t>
      </w:r>
      <w:r>
        <w:rPr>
          <w:color w:val="0070C0"/>
          <w:lang w:eastAsia="cs-CZ"/>
        </w:rPr>
        <w:t xml:space="preserve"> </w:t>
      </w:r>
      <w:r w:rsidRPr="0048549A">
        <w:rPr>
          <w:color w:val="0070C0"/>
          <w:lang w:eastAsia="cs-CZ"/>
        </w:rPr>
        <w:t>(aku šroubovák)</w:t>
      </w:r>
    </w:p>
    <w:p w14:paraId="7DCB3CCE" w14:textId="77777777" w:rsidR="00BC07E8" w:rsidRPr="009E5765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>
        <w:rPr>
          <w:lang w:eastAsia="cs-CZ"/>
        </w:rPr>
        <w:t xml:space="preserve">Vyrovnání všech slotů do vodorovné pozice pomocí stavěcích noh. </w:t>
      </w:r>
      <w:r w:rsidRPr="005D2619">
        <w:rPr>
          <w:color w:val="0070C0"/>
          <w:lang w:eastAsia="cs-CZ"/>
        </w:rPr>
        <w:t>(2x očkový klíč)</w:t>
      </w:r>
    </w:p>
    <w:p w14:paraId="0F7B0174" w14:textId="3E11735F" w:rsidR="00BC07E8" w:rsidRDefault="00BC07E8" w:rsidP="00342A5A">
      <w:pPr>
        <w:tabs>
          <w:tab w:val="left" w:pos="525"/>
        </w:tabs>
        <w:ind w:firstLine="0"/>
        <w:rPr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 xml:space="preserve">Minimální požadavky na BOZP: </w:t>
      </w:r>
      <w:r w:rsidR="00342A5A">
        <w:rPr>
          <w:i/>
          <w:iCs/>
          <w:color w:val="FF0000"/>
          <w:lang w:eastAsia="cs-CZ"/>
        </w:rPr>
        <w:t xml:space="preserve">boty s pevnou špičkou, </w:t>
      </w:r>
      <w:r w:rsidRPr="004A6E76">
        <w:rPr>
          <w:i/>
          <w:iCs/>
          <w:color w:val="FF0000"/>
          <w:lang w:eastAsia="cs-CZ"/>
        </w:rPr>
        <w:t>bederní protektor, přepravní popruhy, pracovní rukavice</w:t>
      </w:r>
      <w:r w:rsidRPr="00F31107">
        <w:rPr>
          <w:color w:val="FF0000"/>
          <w:lang w:eastAsia="cs-CZ"/>
        </w:rPr>
        <w:t>.</w:t>
      </w:r>
    </w:p>
    <w:p w14:paraId="7CF3801A" w14:textId="271B0A74" w:rsidR="00BC07E8" w:rsidRPr="00FE06E6" w:rsidRDefault="00532137" w:rsidP="00FE06E6">
      <w:pPr>
        <w:pStyle w:val="Nadpis2"/>
      </w:pPr>
      <w:bookmarkStart w:id="18" w:name="_Toc115186738"/>
      <w:r w:rsidRPr="00FE06E6">
        <w:lastRenderedPageBreak/>
        <w:t>2</w:t>
      </w:r>
      <w:r w:rsidR="00BC07E8" w:rsidRPr="00FE06E6">
        <w:t xml:space="preserve">.3.7 Spojení modulů </w:t>
      </w:r>
      <w:proofErr w:type="spellStart"/>
      <w:r w:rsidR="00BC07E8" w:rsidRPr="00FE06E6">
        <w:t>parcelboxu</w:t>
      </w:r>
      <w:bookmarkEnd w:id="18"/>
      <w:proofErr w:type="spellEnd"/>
    </w:p>
    <w:p w14:paraId="248651CB" w14:textId="77777777" w:rsidR="00BC07E8" w:rsidRPr="00A83CBE" w:rsidRDefault="00BC07E8" w:rsidP="00BC07E8">
      <w:pPr>
        <w:pStyle w:val="Odstavecseseznamem"/>
        <w:numPr>
          <w:ilvl w:val="0"/>
          <w:numId w:val="21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2E44B1">
        <w:rPr>
          <w:lang w:eastAsia="cs-CZ"/>
        </w:rPr>
        <w:t xml:space="preserve">Jednotlivé sloty se </w:t>
      </w:r>
      <w:r>
        <w:rPr>
          <w:lang w:eastAsia="cs-CZ"/>
        </w:rPr>
        <w:t xml:space="preserve">navzájem </w:t>
      </w:r>
      <w:r w:rsidRPr="002E44B1">
        <w:rPr>
          <w:lang w:eastAsia="cs-CZ"/>
        </w:rPr>
        <w:t xml:space="preserve">spojí v základně a stropu pomocí </w:t>
      </w:r>
      <w:r>
        <w:rPr>
          <w:lang w:eastAsia="cs-CZ"/>
        </w:rPr>
        <w:t>š</w:t>
      </w:r>
      <w:r w:rsidRPr="002E44B1">
        <w:rPr>
          <w:lang w:eastAsia="cs-CZ"/>
        </w:rPr>
        <w:t>roubů a matic M10</w:t>
      </w:r>
      <w:r>
        <w:rPr>
          <w:lang w:eastAsia="cs-CZ"/>
        </w:rPr>
        <w:t xml:space="preserve"> (2+2 kusy)</w:t>
      </w:r>
      <w:r w:rsidRPr="002E44B1">
        <w:rPr>
          <w:lang w:eastAsia="cs-CZ"/>
        </w:rPr>
        <w:t xml:space="preserve">. </w:t>
      </w:r>
      <w:r w:rsidRPr="00A83CBE">
        <w:rPr>
          <w:color w:val="0070C0"/>
          <w:lang w:eastAsia="cs-CZ"/>
        </w:rPr>
        <w:t xml:space="preserve">(očkový klíč, </w:t>
      </w:r>
      <w:proofErr w:type="spellStart"/>
      <w:r w:rsidRPr="00A83CBE">
        <w:rPr>
          <w:color w:val="0070C0"/>
          <w:lang w:eastAsia="cs-CZ"/>
        </w:rPr>
        <w:t>gola</w:t>
      </w:r>
      <w:proofErr w:type="spellEnd"/>
      <w:r w:rsidRPr="00A83CBE">
        <w:rPr>
          <w:color w:val="0070C0"/>
          <w:lang w:eastAsia="cs-CZ"/>
        </w:rPr>
        <w:t xml:space="preserve"> klíč</w:t>
      </w:r>
      <w:r>
        <w:rPr>
          <w:color w:val="0070C0"/>
          <w:lang w:eastAsia="cs-CZ"/>
        </w:rPr>
        <w:t>, schůdky</w:t>
      </w:r>
      <w:r w:rsidRPr="00A83CBE">
        <w:rPr>
          <w:color w:val="0070C0"/>
          <w:lang w:eastAsia="cs-CZ"/>
        </w:rPr>
        <w:t>)</w:t>
      </w:r>
    </w:p>
    <w:p w14:paraId="4FFCA566" w14:textId="77777777" w:rsidR="00BC07E8" w:rsidRPr="00853FE7" w:rsidRDefault="00BC07E8" w:rsidP="00BC07E8">
      <w:pPr>
        <w:pStyle w:val="Odstavecseseznamem"/>
        <w:numPr>
          <w:ilvl w:val="0"/>
          <w:numId w:val="21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>
        <w:rPr>
          <w:lang w:eastAsia="cs-CZ"/>
        </w:rPr>
        <w:t xml:space="preserve">Zapojení kabeláže řízení jednotlivých slotů do předem připravených konektorů </w:t>
      </w:r>
      <w:r w:rsidRPr="004A6E76">
        <w:rPr>
          <w:i/>
          <w:iCs/>
          <w:color w:val="FF0000"/>
          <w:lang w:eastAsia="cs-CZ"/>
        </w:rPr>
        <w:t>(</w:t>
      </w:r>
      <w:proofErr w:type="gramStart"/>
      <w:r w:rsidRPr="004A6E76">
        <w:rPr>
          <w:i/>
          <w:iCs/>
          <w:color w:val="FF0000"/>
          <w:lang w:eastAsia="cs-CZ"/>
        </w:rPr>
        <w:t>12V</w:t>
      </w:r>
      <w:proofErr w:type="gramEnd"/>
      <w:r w:rsidRPr="004A6E76">
        <w:rPr>
          <w:i/>
          <w:iCs/>
          <w:color w:val="FF0000"/>
          <w:lang w:eastAsia="cs-CZ"/>
        </w:rPr>
        <w:t>)</w:t>
      </w:r>
      <w:r>
        <w:rPr>
          <w:lang w:eastAsia="cs-CZ"/>
        </w:rPr>
        <w:t>.</w:t>
      </w:r>
      <w:r w:rsidRPr="00853FE7">
        <w:rPr>
          <w:color w:val="0070C0"/>
          <w:lang w:eastAsia="cs-CZ"/>
        </w:rPr>
        <w:t xml:space="preserve"> (schůdky)</w:t>
      </w:r>
    </w:p>
    <w:p w14:paraId="0E96B5E5" w14:textId="2267AE51" w:rsidR="00BC07E8" w:rsidRPr="00342A5A" w:rsidRDefault="00BC07E8" w:rsidP="00342A5A">
      <w:pPr>
        <w:tabs>
          <w:tab w:val="left" w:pos="525"/>
        </w:tabs>
        <w:ind w:firstLine="0"/>
        <w:rPr>
          <w:i/>
          <w:iCs/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umístění schůdků na rovnou plochu</w:t>
      </w:r>
    </w:p>
    <w:p w14:paraId="46CCC4D8" w14:textId="111148EE" w:rsidR="00BC07E8" w:rsidRPr="00FE06E6" w:rsidRDefault="00532137" w:rsidP="00FE06E6">
      <w:pPr>
        <w:pStyle w:val="Nadpis2"/>
      </w:pPr>
      <w:bookmarkStart w:id="19" w:name="_Toc115186739"/>
      <w:r w:rsidRPr="00FE06E6">
        <w:t>2</w:t>
      </w:r>
      <w:r w:rsidR="00BC07E8" w:rsidRPr="00FE06E6">
        <w:t>.3.8 Montáž kotevních konzol</w:t>
      </w:r>
      <w:bookmarkEnd w:id="19"/>
    </w:p>
    <w:p w14:paraId="2F197257" w14:textId="32A2D042" w:rsidR="00BC07E8" w:rsidRPr="00342A5A" w:rsidRDefault="00BC07E8" w:rsidP="00342A5A">
      <w:pPr>
        <w:pStyle w:val="Odstavecseseznamem"/>
        <w:numPr>
          <w:ilvl w:val="0"/>
          <w:numId w:val="21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9E5765">
        <w:rPr>
          <w:lang w:eastAsia="cs-CZ"/>
        </w:rPr>
        <w:t xml:space="preserve">Kolem celého boxu </w:t>
      </w:r>
      <w:r>
        <w:rPr>
          <w:lang w:eastAsia="cs-CZ"/>
        </w:rPr>
        <w:t xml:space="preserve">se </w:t>
      </w:r>
      <w:r w:rsidRPr="009E5765">
        <w:rPr>
          <w:lang w:eastAsia="cs-CZ"/>
        </w:rPr>
        <w:t xml:space="preserve">namontují </w:t>
      </w:r>
      <w:r>
        <w:rPr>
          <w:lang w:eastAsia="cs-CZ"/>
        </w:rPr>
        <w:t xml:space="preserve">kotvící konzole (20kusů). Konzole se připevní k základně boxu pomocí </w:t>
      </w:r>
      <w:r w:rsidRPr="002E44B1">
        <w:rPr>
          <w:lang w:eastAsia="cs-CZ"/>
        </w:rPr>
        <w:t>šroubů a matic M10</w:t>
      </w:r>
      <w:r>
        <w:rPr>
          <w:lang w:eastAsia="cs-CZ"/>
        </w:rPr>
        <w:t xml:space="preserve"> (2+2 ks). V patce je zhotovena drážka pro výškové nastavení. V zadní časti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 se konzole nemontují, pokud je instalován u zdi. </w:t>
      </w:r>
      <w:r w:rsidRPr="00A83CBE">
        <w:rPr>
          <w:color w:val="0070C0"/>
          <w:lang w:eastAsia="cs-CZ"/>
        </w:rPr>
        <w:t xml:space="preserve">(očkový klíč, </w:t>
      </w:r>
      <w:proofErr w:type="spellStart"/>
      <w:r w:rsidRPr="00A83CBE">
        <w:rPr>
          <w:color w:val="0070C0"/>
          <w:lang w:eastAsia="cs-CZ"/>
        </w:rPr>
        <w:t>gola</w:t>
      </w:r>
      <w:proofErr w:type="spellEnd"/>
      <w:r w:rsidRPr="00A83CBE">
        <w:rPr>
          <w:color w:val="0070C0"/>
          <w:lang w:eastAsia="cs-CZ"/>
        </w:rPr>
        <w:t xml:space="preserve"> klíč)</w:t>
      </w:r>
    </w:p>
    <w:p w14:paraId="7E443DB5" w14:textId="0B414EBE" w:rsidR="00BC07E8" w:rsidRPr="00FE06E6" w:rsidRDefault="00532137" w:rsidP="00FE06E6">
      <w:pPr>
        <w:pStyle w:val="Nadpis2"/>
      </w:pPr>
      <w:bookmarkStart w:id="20" w:name="_Toc115186740"/>
      <w:r w:rsidRPr="00FE06E6">
        <w:t>2</w:t>
      </w:r>
      <w:r w:rsidR="00BC07E8" w:rsidRPr="00FE06E6">
        <w:t>.3.9 Vrtání kotvících otvorů</w:t>
      </w:r>
      <w:bookmarkEnd w:id="20"/>
    </w:p>
    <w:p w14:paraId="1B003B3F" w14:textId="77777777" w:rsidR="00BC07E8" w:rsidRDefault="00BC07E8" w:rsidP="00BC07E8">
      <w:pPr>
        <w:pStyle w:val="Odstavecseseznamem"/>
        <w:numPr>
          <w:ilvl w:val="0"/>
          <w:numId w:val="21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CF2B67">
        <w:rPr>
          <w:lang w:eastAsia="cs-CZ"/>
        </w:rPr>
        <w:t>Skrz otvory v konzolích kotvení se vyvrtá kotvící otvor do betonové základové desky</w:t>
      </w:r>
      <w:r>
        <w:rPr>
          <w:lang w:eastAsia="cs-CZ"/>
        </w:rPr>
        <w:t xml:space="preserve"> </w:t>
      </w:r>
      <w:r w:rsidRPr="00CF2B67">
        <w:rPr>
          <w:rFonts w:cstheme="minorHAnsi"/>
          <w:lang w:eastAsia="cs-CZ"/>
        </w:rPr>
        <w:t>(</w:t>
      </w:r>
      <w:r w:rsidRPr="00CF2B67">
        <w:rPr>
          <w:rFonts w:cstheme="minorHAnsi"/>
          <w:color w:val="000000"/>
          <w:shd w:val="clear" w:color="auto" w:fill="FFFFFF"/>
        </w:rPr>
        <w:t>ø12mm)</w:t>
      </w:r>
      <w:r w:rsidRPr="00CF2B67">
        <w:rPr>
          <w:rFonts w:cstheme="minorHAnsi"/>
          <w:lang w:eastAsia="cs-CZ"/>
        </w:rPr>
        <w:t>.</w:t>
      </w:r>
      <w:r>
        <w:rPr>
          <w:lang w:eastAsia="cs-CZ"/>
        </w:rPr>
        <w:t xml:space="preserve">  Hloubka otvoru je vrtána dle délky průvlakových kotev a výšce instalovaného boxu. </w:t>
      </w:r>
      <w:r w:rsidRPr="00CF2B67">
        <w:rPr>
          <w:color w:val="0070C0"/>
          <w:lang w:eastAsia="cs-CZ"/>
        </w:rPr>
        <w:t>(aku vrtací kladivo)</w:t>
      </w:r>
    </w:p>
    <w:p w14:paraId="72EDA857" w14:textId="77777777" w:rsidR="00BC07E8" w:rsidRPr="00A83CBE" w:rsidRDefault="00BC07E8" w:rsidP="00BC07E8">
      <w:pPr>
        <w:pStyle w:val="Odstavecseseznamem"/>
        <w:numPr>
          <w:ilvl w:val="0"/>
          <w:numId w:val="21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>
        <w:rPr>
          <w:color w:val="000000" w:themeColor="text1"/>
          <w:lang w:eastAsia="cs-CZ"/>
        </w:rPr>
        <w:t xml:space="preserve">Vyčištění vyvrtaných otvorů pomocí kartáčku, popř. vyfoukání stlačeným vzduchem. </w:t>
      </w:r>
      <w:r w:rsidRPr="00A83CBE">
        <w:rPr>
          <w:color w:val="0070C0"/>
          <w:lang w:eastAsia="cs-CZ"/>
        </w:rPr>
        <w:t>(kartáček, aku kompresor)</w:t>
      </w:r>
    </w:p>
    <w:p w14:paraId="4DFD7951" w14:textId="6D1EA065" w:rsidR="00342A5A" w:rsidRPr="00342A5A" w:rsidRDefault="00BC07E8" w:rsidP="00342A5A">
      <w:pPr>
        <w:tabs>
          <w:tab w:val="left" w:pos="525"/>
        </w:tabs>
        <w:ind w:left="525" w:firstLine="42"/>
        <w:rPr>
          <w:i/>
          <w:iCs/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chrániče sluchu, respirátor, pracovní rukavice.</w:t>
      </w:r>
    </w:p>
    <w:p w14:paraId="1D163CEF" w14:textId="4222D977" w:rsidR="00BC07E8" w:rsidRPr="00FE06E6" w:rsidRDefault="00532137" w:rsidP="00FE06E6">
      <w:pPr>
        <w:pStyle w:val="Nadpis2"/>
      </w:pPr>
      <w:bookmarkStart w:id="21" w:name="_Toc115186741"/>
      <w:r w:rsidRPr="00FE06E6">
        <w:t>2</w:t>
      </w:r>
      <w:r w:rsidR="00BC07E8" w:rsidRPr="00FE06E6">
        <w:t>.3.10 Instalace kotevních prvků</w:t>
      </w:r>
      <w:bookmarkEnd w:id="21"/>
    </w:p>
    <w:p w14:paraId="792C6BB8" w14:textId="77777777" w:rsidR="00BC07E8" w:rsidRPr="00B66EBA" w:rsidRDefault="00BC07E8" w:rsidP="00BC07E8">
      <w:pPr>
        <w:pStyle w:val="Odstavecseseznamem"/>
        <w:numPr>
          <w:ilvl w:val="0"/>
          <w:numId w:val="21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B66EBA">
        <w:rPr>
          <w:lang w:eastAsia="cs-CZ"/>
        </w:rPr>
        <w:t>Průvlakové kotvy se na</w:t>
      </w:r>
      <w:r>
        <w:rPr>
          <w:lang w:eastAsia="cs-CZ"/>
        </w:rPr>
        <w:t>klepou</w:t>
      </w:r>
      <w:r w:rsidRPr="00B66EBA">
        <w:rPr>
          <w:lang w:eastAsia="cs-CZ"/>
        </w:rPr>
        <w:t xml:space="preserve"> do vyvrtaných otvorů do požadované hloubky. </w:t>
      </w:r>
      <w:r w:rsidRPr="00B66EBA">
        <w:rPr>
          <w:color w:val="0070C0"/>
          <w:lang w:eastAsia="cs-CZ"/>
        </w:rPr>
        <w:t>(kladivo)</w:t>
      </w:r>
    </w:p>
    <w:p w14:paraId="13184246" w14:textId="77777777" w:rsidR="00342A5A" w:rsidRPr="00342A5A" w:rsidRDefault="00342A5A" w:rsidP="00342A5A">
      <w:pPr>
        <w:pStyle w:val="Odstavecseseznamem"/>
        <w:tabs>
          <w:tab w:val="left" w:pos="525"/>
        </w:tabs>
        <w:suppressAutoHyphens w:val="0"/>
        <w:spacing w:after="160" w:line="259" w:lineRule="auto"/>
        <w:ind w:left="1635" w:firstLine="0"/>
        <w:rPr>
          <w:color w:val="0070C0"/>
          <w:lang w:eastAsia="cs-CZ"/>
        </w:rPr>
      </w:pPr>
    </w:p>
    <w:p w14:paraId="382D7C50" w14:textId="58DF8C5A" w:rsidR="00BC07E8" w:rsidRPr="00B66EBA" w:rsidRDefault="00BC07E8" w:rsidP="00BC07E8">
      <w:pPr>
        <w:pStyle w:val="Odstavecseseznamem"/>
        <w:numPr>
          <w:ilvl w:val="0"/>
          <w:numId w:val="21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B66EBA">
        <w:rPr>
          <w:lang w:eastAsia="cs-CZ"/>
        </w:rPr>
        <w:t>Kotva se dotáhne k</w:t>
      </w:r>
      <w:r>
        <w:rPr>
          <w:lang w:eastAsia="cs-CZ"/>
        </w:rPr>
        <w:t>e</w:t>
      </w:r>
      <w:r w:rsidRPr="00B66EBA">
        <w:rPr>
          <w:lang w:eastAsia="cs-CZ"/>
        </w:rPr>
        <w:t xml:space="preserve"> kotvící konzoli pomocí matice M12. </w:t>
      </w:r>
      <w:r w:rsidRPr="00B66EBA">
        <w:rPr>
          <w:color w:val="0070C0"/>
          <w:lang w:eastAsia="cs-CZ"/>
        </w:rPr>
        <w:t xml:space="preserve">(očkový klíč, </w:t>
      </w:r>
      <w:proofErr w:type="spellStart"/>
      <w:r w:rsidRPr="00B66EBA">
        <w:rPr>
          <w:color w:val="0070C0"/>
          <w:lang w:eastAsia="cs-CZ"/>
        </w:rPr>
        <w:t>gola</w:t>
      </w:r>
      <w:proofErr w:type="spellEnd"/>
      <w:r w:rsidRPr="00B66EBA">
        <w:rPr>
          <w:color w:val="0070C0"/>
          <w:lang w:eastAsia="cs-CZ"/>
        </w:rPr>
        <w:t xml:space="preserve"> klíč)</w:t>
      </w:r>
    </w:p>
    <w:p w14:paraId="55589F51" w14:textId="1408134C" w:rsidR="00BC07E8" w:rsidRPr="00342A5A" w:rsidRDefault="00BC07E8" w:rsidP="00342A5A">
      <w:pPr>
        <w:tabs>
          <w:tab w:val="left" w:pos="525"/>
        </w:tabs>
        <w:ind w:firstLine="0"/>
        <w:rPr>
          <w:i/>
          <w:iCs/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pracovní rukavice.</w:t>
      </w:r>
    </w:p>
    <w:p w14:paraId="43E4C19D" w14:textId="3B2D9212" w:rsidR="00BC07E8" w:rsidRPr="00FE06E6" w:rsidRDefault="00532137" w:rsidP="00FE06E6">
      <w:pPr>
        <w:pStyle w:val="Nadpis2"/>
      </w:pPr>
      <w:bookmarkStart w:id="22" w:name="_Toc115186742"/>
      <w:r w:rsidRPr="00FE06E6">
        <w:t>2</w:t>
      </w:r>
      <w:r w:rsidR="00BC07E8" w:rsidRPr="00FE06E6">
        <w:t>.3.11 Montáž krytů kotvení</w:t>
      </w:r>
      <w:bookmarkEnd w:id="22"/>
    </w:p>
    <w:p w14:paraId="0E11284D" w14:textId="27EA9A11" w:rsidR="00BC07E8" w:rsidRPr="00342A5A" w:rsidRDefault="00BC07E8" w:rsidP="00342A5A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>
        <w:rPr>
          <w:lang w:eastAsia="cs-CZ"/>
        </w:rPr>
        <w:t>Na konzole se namontují kryty pomocí šroubů M5 (2ks).</w:t>
      </w:r>
      <w:r w:rsidRPr="00A83CBE">
        <w:rPr>
          <w:color w:val="0070C0"/>
          <w:lang w:eastAsia="cs-CZ"/>
        </w:rPr>
        <w:t xml:space="preserve"> </w:t>
      </w:r>
      <w:r w:rsidRPr="00B66EBA">
        <w:rPr>
          <w:color w:val="0070C0"/>
          <w:lang w:eastAsia="cs-CZ"/>
        </w:rPr>
        <w:t>(aku šroubovák)</w:t>
      </w:r>
    </w:p>
    <w:p w14:paraId="4343C094" w14:textId="44B1003A" w:rsidR="00BC07E8" w:rsidRPr="00FE06E6" w:rsidRDefault="00532137" w:rsidP="00FE06E6">
      <w:pPr>
        <w:pStyle w:val="Nadpis2"/>
      </w:pPr>
      <w:bookmarkStart w:id="23" w:name="_Toc115186743"/>
      <w:r w:rsidRPr="00FE06E6">
        <w:t>2</w:t>
      </w:r>
      <w:r w:rsidR="00BC07E8" w:rsidRPr="00FE06E6">
        <w:t>.3.12 Montáž předních a zadních krycích lišt</w:t>
      </w:r>
      <w:bookmarkEnd w:id="23"/>
    </w:p>
    <w:p w14:paraId="193FC6DC" w14:textId="77777777" w:rsidR="00BC07E8" w:rsidRDefault="00BC07E8" w:rsidP="00BC07E8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B93D9E">
        <w:rPr>
          <w:lang w:eastAsia="cs-CZ"/>
        </w:rPr>
        <w:t xml:space="preserve">Na přední stranu se namontují </w:t>
      </w:r>
      <w:r>
        <w:rPr>
          <w:lang w:eastAsia="cs-CZ"/>
        </w:rPr>
        <w:t>držáky,</w:t>
      </w:r>
      <w:r w:rsidRPr="00B93D9E">
        <w:rPr>
          <w:lang w:eastAsia="cs-CZ"/>
        </w:rPr>
        <w:t xml:space="preserve"> pro upevnění</w:t>
      </w:r>
      <w:r>
        <w:rPr>
          <w:lang w:eastAsia="cs-CZ"/>
        </w:rPr>
        <w:t xml:space="preserve"> krycích</w:t>
      </w:r>
      <w:r w:rsidRPr="00B93D9E">
        <w:rPr>
          <w:lang w:eastAsia="cs-CZ"/>
        </w:rPr>
        <w:t xml:space="preserve"> lišt</w:t>
      </w:r>
      <w:r>
        <w:rPr>
          <w:lang w:eastAsia="cs-CZ"/>
        </w:rPr>
        <w:t>. Držáky jsou upevněny</w:t>
      </w:r>
      <w:r w:rsidRPr="00B93D9E">
        <w:rPr>
          <w:lang w:eastAsia="cs-CZ"/>
        </w:rPr>
        <w:t xml:space="preserve"> </w:t>
      </w:r>
      <w:r>
        <w:rPr>
          <w:lang w:eastAsia="cs-CZ"/>
        </w:rPr>
        <w:t>pomocí šroubů M5 (4ks).</w:t>
      </w:r>
      <w:r w:rsidRPr="00B93D9E">
        <w:rPr>
          <w:color w:val="0070C0"/>
          <w:lang w:eastAsia="cs-CZ"/>
        </w:rPr>
        <w:t xml:space="preserve"> </w:t>
      </w:r>
      <w:r w:rsidRPr="00B66EBA">
        <w:rPr>
          <w:color w:val="0070C0"/>
          <w:lang w:eastAsia="cs-CZ"/>
        </w:rPr>
        <w:t xml:space="preserve">(aku </w:t>
      </w:r>
      <w:r w:rsidRPr="00B93D9E">
        <w:rPr>
          <w:color w:val="0070C0"/>
          <w:lang w:eastAsia="cs-CZ"/>
        </w:rPr>
        <w:t>šroubovák)</w:t>
      </w:r>
    </w:p>
    <w:p w14:paraId="3EBC9846" w14:textId="77777777" w:rsidR="00BC07E8" w:rsidRPr="00F52C05" w:rsidRDefault="00BC07E8" w:rsidP="00BC07E8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>
        <w:rPr>
          <w:color w:val="000000" w:themeColor="text1"/>
          <w:lang w:eastAsia="cs-CZ"/>
        </w:rPr>
        <w:t xml:space="preserve">Přední lišty se připravenou drážkou nasunou na zobáček spodní montážní lišty a na horní straně se upevní pomocí samořezného šroubu skrz otvor ve stropu </w:t>
      </w:r>
      <w:proofErr w:type="spellStart"/>
      <w:r>
        <w:rPr>
          <w:color w:val="000000" w:themeColor="text1"/>
          <w:lang w:eastAsia="cs-CZ"/>
        </w:rPr>
        <w:t>parcelboxu</w:t>
      </w:r>
      <w:proofErr w:type="spellEnd"/>
      <w:r>
        <w:rPr>
          <w:color w:val="000000" w:themeColor="text1"/>
          <w:lang w:eastAsia="cs-CZ"/>
        </w:rPr>
        <w:t xml:space="preserve">. </w:t>
      </w:r>
      <w:r w:rsidRPr="00B66EBA">
        <w:rPr>
          <w:color w:val="0070C0"/>
          <w:lang w:eastAsia="cs-CZ"/>
        </w:rPr>
        <w:t xml:space="preserve">(aku </w:t>
      </w:r>
      <w:r w:rsidRPr="00B93D9E">
        <w:rPr>
          <w:color w:val="0070C0"/>
          <w:lang w:eastAsia="cs-CZ"/>
        </w:rPr>
        <w:t>šroubovák</w:t>
      </w:r>
      <w:r>
        <w:rPr>
          <w:color w:val="0070C0"/>
          <w:lang w:eastAsia="cs-CZ"/>
        </w:rPr>
        <w:t>, schůdky</w:t>
      </w:r>
      <w:r w:rsidRPr="00B93D9E">
        <w:rPr>
          <w:color w:val="0070C0"/>
          <w:lang w:eastAsia="cs-CZ"/>
        </w:rPr>
        <w:t>)</w:t>
      </w:r>
    </w:p>
    <w:p w14:paraId="642A91AA" w14:textId="77777777" w:rsidR="00BC07E8" w:rsidRDefault="00BC07E8" w:rsidP="00BC07E8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>
        <w:rPr>
          <w:color w:val="000000" w:themeColor="text1"/>
          <w:lang w:eastAsia="cs-CZ"/>
        </w:rPr>
        <w:t>Zadní lišta se upevní pomocí šroubů M4 (6ks). Lišty se neinstalují, pokud je box instalován u zdi.</w:t>
      </w:r>
      <w:r w:rsidRPr="00F52C05">
        <w:rPr>
          <w:color w:val="0070C0"/>
          <w:lang w:eastAsia="cs-CZ"/>
        </w:rPr>
        <w:t xml:space="preserve"> </w:t>
      </w:r>
      <w:r w:rsidRPr="00B66EBA">
        <w:rPr>
          <w:color w:val="0070C0"/>
          <w:lang w:eastAsia="cs-CZ"/>
        </w:rPr>
        <w:t xml:space="preserve">(aku </w:t>
      </w:r>
      <w:r w:rsidRPr="00B93D9E">
        <w:rPr>
          <w:color w:val="0070C0"/>
          <w:lang w:eastAsia="cs-CZ"/>
        </w:rPr>
        <w:t>šroubovák)</w:t>
      </w:r>
    </w:p>
    <w:p w14:paraId="6D4D378C" w14:textId="61B58679" w:rsidR="00BC07E8" w:rsidRPr="00342A5A" w:rsidRDefault="00BC07E8" w:rsidP="00342A5A">
      <w:pPr>
        <w:tabs>
          <w:tab w:val="left" w:pos="525"/>
        </w:tabs>
        <w:ind w:firstLine="0"/>
        <w:rPr>
          <w:i/>
          <w:iCs/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umístění schůdků na rovnou plochu</w:t>
      </w:r>
      <w:r>
        <w:rPr>
          <w:i/>
          <w:iCs/>
          <w:color w:val="FF0000"/>
          <w:lang w:eastAsia="cs-CZ"/>
        </w:rPr>
        <w:t>.</w:t>
      </w:r>
    </w:p>
    <w:p w14:paraId="4658F670" w14:textId="3E6CB5DB" w:rsidR="00BC07E8" w:rsidRPr="00FE06E6" w:rsidRDefault="00532137" w:rsidP="00FE06E6">
      <w:pPr>
        <w:pStyle w:val="Nadpis2"/>
      </w:pPr>
      <w:bookmarkStart w:id="24" w:name="_Toc115186744"/>
      <w:r w:rsidRPr="00FE06E6">
        <w:t>2</w:t>
      </w:r>
      <w:r w:rsidR="00BC07E8" w:rsidRPr="00FE06E6">
        <w:t>.3.13 Předmontáž střechy</w:t>
      </w:r>
      <w:bookmarkEnd w:id="24"/>
    </w:p>
    <w:p w14:paraId="5DF2F4D6" w14:textId="77777777" w:rsidR="00BC07E8" w:rsidRDefault="00BC07E8" w:rsidP="00BC07E8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6B5C0E">
        <w:rPr>
          <w:lang w:eastAsia="cs-CZ"/>
        </w:rPr>
        <w:t>Na základní díl střechy se pomocí šroubů M6 upevní levý + pravý boční díl, zadní díl a držák světla</w:t>
      </w:r>
      <w:r>
        <w:rPr>
          <w:lang w:eastAsia="cs-CZ"/>
        </w:rPr>
        <w:t>.</w:t>
      </w:r>
      <w:r w:rsidRPr="006B5C0E">
        <w:rPr>
          <w:lang w:eastAsia="cs-CZ"/>
        </w:rPr>
        <w:t xml:space="preserve"> </w:t>
      </w:r>
      <w:r w:rsidRPr="00B66EBA">
        <w:rPr>
          <w:color w:val="0070C0"/>
          <w:lang w:eastAsia="cs-CZ"/>
        </w:rPr>
        <w:t>(</w:t>
      </w:r>
      <w:r w:rsidRPr="006B5C0E">
        <w:rPr>
          <w:color w:val="0070C0"/>
          <w:lang w:eastAsia="cs-CZ"/>
        </w:rPr>
        <w:t>aku šroubovák)</w:t>
      </w:r>
    </w:p>
    <w:p w14:paraId="4CA7A0E4" w14:textId="77777777" w:rsidR="00BC07E8" w:rsidRDefault="00BC07E8" w:rsidP="00BC07E8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0000" w:themeColor="text1"/>
          <w:lang w:eastAsia="cs-CZ"/>
        </w:rPr>
      </w:pPr>
      <w:r>
        <w:rPr>
          <w:color w:val="000000" w:themeColor="text1"/>
          <w:lang w:eastAsia="cs-CZ"/>
        </w:rPr>
        <w:t>Do otvoru se pomocí upínek (2 ks) upevní lišta s osvětlením.</w:t>
      </w:r>
    </w:p>
    <w:p w14:paraId="55D41AED" w14:textId="77777777" w:rsidR="00BC07E8" w:rsidRPr="006B5C0E" w:rsidRDefault="00BC07E8" w:rsidP="00BC07E8">
      <w:pPr>
        <w:pStyle w:val="Odstavecseseznamem"/>
        <w:numPr>
          <w:ilvl w:val="0"/>
          <w:numId w:val="20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>
        <w:rPr>
          <w:color w:val="000000" w:themeColor="text1"/>
          <w:lang w:eastAsia="cs-CZ"/>
        </w:rPr>
        <w:t xml:space="preserve">Na bok mezi dvě střechy se nalepí těsnění. </w:t>
      </w:r>
      <w:r w:rsidRPr="006B5C0E">
        <w:rPr>
          <w:color w:val="0070C0"/>
          <w:lang w:eastAsia="cs-CZ"/>
        </w:rPr>
        <w:t>(odlamovací nůž)</w:t>
      </w:r>
    </w:p>
    <w:p w14:paraId="0B4AD05A" w14:textId="54E300FC" w:rsidR="00BC07E8" w:rsidRPr="00342A5A" w:rsidRDefault="00BC07E8" w:rsidP="00342A5A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>
        <w:rPr>
          <w:color w:val="000000" w:themeColor="text1"/>
          <w:lang w:eastAsia="cs-CZ"/>
        </w:rPr>
        <w:lastRenderedPageBreak/>
        <w:t xml:space="preserve">Do otvorů v bocích střechy, které </w:t>
      </w:r>
      <w:proofErr w:type="gramStart"/>
      <w:r>
        <w:rPr>
          <w:color w:val="000000" w:themeColor="text1"/>
          <w:lang w:eastAsia="cs-CZ"/>
        </w:rPr>
        <w:t>neslouží</w:t>
      </w:r>
      <w:proofErr w:type="gramEnd"/>
      <w:r>
        <w:rPr>
          <w:color w:val="000000" w:themeColor="text1"/>
          <w:lang w:eastAsia="cs-CZ"/>
        </w:rPr>
        <w:t xml:space="preserve">, pro spojení se namontují </w:t>
      </w:r>
      <w:proofErr w:type="spellStart"/>
      <w:r>
        <w:rPr>
          <w:color w:val="000000" w:themeColor="text1"/>
          <w:lang w:eastAsia="cs-CZ"/>
        </w:rPr>
        <w:t>záslepné</w:t>
      </w:r>
      <w:proofErr w:type="spellEnd"/>
      <w:r>
        <w:rPr>
          <w:color w:val="000000" w:themeColor="text1"/>
          <w:lang w:eastAsia="cs-CZ"/>
        </w:rPr>
        <w:t xml:space="preserve"> šrouby M6 (3ks). </w:t>
      </w:r>
      <w:r w:rsidRPr="00853FE7">
        <w:rPr>
          <w:color w:val="0070C0"/>
          <w:lang w:eastAsia="cs-CZ"/>
        </w:rPr>
        <w:t>(aku šroubovák)</w:t>
      </w:r>
    </w:p>
    <w:p w14:paraId="5027D094" w14:textId="0F69F540" w:rsidR="00BC07E8" w:rsidRPr="00FE06E6" w:rsidRDefault="00532137" w:rsidP="00FE06E6">
      <w:pPr>
        <w:pStyle w:val="Nadpis2"/>
      </w:pPr>
      <w:bookmarkStart w:id="25" w:name="_Toc115186745"/>
      <w:r w:rsidRPr="00FE06E6">
        <w:t>2</w:t>
      </w:r>
      <w:r w:rsidR="00BC07E8" w:rsidRPr="00FE06E6">
        <w:t xml:space="preserve">.3.14 Montáž střechy na </w:t>
      </w:r>
      <w:proofErr w:type="spellStart"/>
      <w:r w:rsidR="00BC07E8" w:rsidRPr="00FE06E6">
        <w:t>parcelbox</w:t>
      </w:r>
      <w:bookmarkEnd w:id="25"/>
      <w:proofErr w:type="spellEnd"/>
    </w:p>
    <w:p w14:paraId="2279AD56" w14:textId="77777777" w:rsidR="00BC07E8" w:rsidRPr="00853FE7" w:rsidRDefault="00BC07E8" w:rsidP="00BC07E8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853FE7">
        <w:rPr>
          <w:lang w:eastAsia="cs-CZ"/>
        </w:rPr>
        <w:t xml:space="preserve">Sestavená střecha se pomocí šroubů M6 (6ks) namontuje na </w:t>
      </w:r>
      <w:proofErr w:type="spellStart"/>
      <w:r w:rsidRPr="00853FE7">
        <w:rPr>
          <w:lang w:eastAsia="cs-CZ"/>
        </w:rPr>
        <w:t>parcelbox</w:t>
      </w:r>
      <w:proofErr w:type="spellEnd"/>
      <w:r w:rsidRPr="00853FE7">
        <w:rPr>
          <w:lang w:eastAsia="cs-CZ"/>
        </w:rPr>
        <w:t xml:space="preserve">. </w:t>
      </w:r>
      <w:r w:rsidRPr="00853FE7">
        <w:rPr>
          <w:color w:val="0070C0"/>
          <w:lang w:eastAsia="cs-CZ"/>
        </w:rPr>
        <w:t>(</w:t>
      </w:r>
      <w:proofErr w:type="spellStart"/>
      <w:r w:rsidRPr="00853FE7">
        <w:rPr>
          <w:color w:val="0070C0"/>
          <w:lang w:eastAsia="cs-CZ"/>
        </w:rPr>
        <w:t>imbus</w:t>
      </w:r>
      <w:proofErr w:type="spellEnd"/>
      <w:r w:rsidRPr="00853FE7">
        <w:rPr>
          <w:color w:val="0070C0"/>
          <w:lang w:eastAsia="cs-CZ"/>
        </w:rPr>
        <w:t xml:space="preserve"> klíč, schůdky)</w:t>
      </w:r>
    </w:p>
    <w:p w14:paraId="30FB817A" w14:textId="77777777" w:rsidR="00BC07E8" w:rsidRPr="00853FE7" w:rsidRDefault="00BC07E8" w:rsidP="00BC07E8">
      <w:pPr>
        <w:pStyle w:val="Odstavecseseznamem"/>
        <w:numPr>
          <w:ilvl w:val="0"/>
          <w:numId w:val="22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853FE7">
        <w:rPr>
          <w:lang w:eastAsia="cs-CZ"/>
        </w:rPr>
        <w:t>Jednotlivé střechy se</w:t>
      </w:r>
      <w:r>
        <w:rPr>
          <w:lang w:eastAsia="cs-CZ"/>
        </w:rPr>
        <w:t xml:space="preserve"> navzájem</w:t>
      </w:r>
      <w:r w:rsidRPr="00853FE7">
        <w:rPr>
          <w:lang w:eastAsia="cs-CZ"/>
        </w:rPr>
        <w:t xml:space="preserve"> sešroubují pomocí šroubů a matek M6 (3ks). </w:t>
      </w:r>
      <w:r w:rsidRPr="00853FE7">
        <w:rPr>
          <w:color w:val="0070C0"/>
          <w:lang w:eastAsia="cs-CZ"/>
        </w:rPr>
        <w:t>(</w:t>
      </w:r>
      <w:proofErr w:type="spellStart"/>
      <w:r w:rsidRPr="00853FE7">
        <w:rPr>
          <w:color w:val="0070C0"/>
          <w:lang w:eastAsia="cs-CZ"/>
        </w:rPr>
        <w:t>imbus</w:t>
      </w:r>
      <w:proofErr w:type="spellEnd"/>
      <w:r w:rsidRPr="00853FE7">
        <w:rPr>
          <w:color w:val="0070C0"/>
          <w:lang w:eastAsia="cs-CZ"/>
        </w:rPr>
        <w:t xml:space="preserve"> klíč, schůdky)</w:t>
      </w:r>
    </w:p>
    <w:p w14:paraId="7632246D" w14:textId="25D2C8A2" w:rsidR="00BC07E8" w:rsidRPr="00342A5A" w:rsidRDefault="00BC07E8" w:rsidP="00342A5A">
      <w:pPr>
        <w:tabs>
          <w:tab w:val="left" w:pos="525"/>
        </w:tabs>
        <w:ind w:firstLine="0"/>
        <w:rPr>
          <w:i/>
          <w:iCs/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umístění schůdků na rovnou plochu</w:t>
      </w:r>
    </w:p>
    <w:p w14:paraId="7CAC6A3F" w14:textId="6249D97B" w:rsidR="00BC07E8" w:rsidRPr="00FE06E6" w:rsidRDefault="00532137" w:rsidP="00FE06E6">
      <w:pPr>
        <w:pStyle w:val="Nadpis2"/>
      </w:pPr>
      <w:bookmarkStart w:id="26" w:name="_Toc115186746"/>
      <w:r w:rsidRPr="00FE06E6">
        <w:t>2</w:t>
      </w:r>
      <w:r w:rsidR="00BC07E8" w:rsidRPr="00FE06E6">
        <w:t>.3.15 Zapojení napájení světel</w:t>
      </w:r>
      <w:bookmarkEnd w:id="26"/>
    </w:p>
    <w:p w14:paraId="7D74EE71" w14:textId="77777777" w:rsidR="00BC07E8" w:rsidRPr="00193862" w:rsidRDefault="00BC07E8" w:rsidP="00BC07E8">
      <w:pPr>
        <w:pStyle w:val="Odstavecseseznamem"/>
        <w:numPr>
          <w:ilvl w:val="0"/>
          <w:numId w:val="23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193862">
        <w:rPr>
          <w:lang w:eastAsia="cs-CZ"/>
        </w:rPr>
        <w:t xml:space="preserve">Kabeláž osvětlení se protáhne pomocí průchodky ve stropě </w:t>
      </w:r>
      <w:proofErr w:type="spellStart"/>
      <w:r w:rsidRPr="00193862">
        <w:rPr>
          <w:lang w:eastAsia="cs-CZ"/>
        </w:rPr>
        <w:t>parcelboxu</w:t>
      </w:r>
      <w:proofErr w:type="spellEnd"/>
      <w:r w:rsidRPr="00193862">
        <w:rPr>
          <w:lang w:eastAsia="cs-CZ"/>
        </w:rPr>
        <w:t xml:space="preserve"> skrz šachtu do rozvaděče</w:t>
      </w:r>
      <w:r>
        <w:rPr>
          <w:lang w:eastAsia="cs-CZ"/>
        </w:rPr>
        <w:t xml:space="preserve">. </w:t>
      </w:r>
      <w:r w:rsidRPr="00193862">
        <w:rPr>
          <w:color w:val="0070C0"/>
          <w:lang w:eastAsia="cs-CZ"/>
        </w:rPr>
        <w:t>(schůdky)</w:t>
      </w:r>
    </w:p>
    <w:p w14:paraId="7B5B87B2" w14:textId="22BB7522" w:rsidR="00342A5A" w:rsidRPr="00342A5A" w:rsidRDefault="00BC07E8" w:rsidP="00342A5A">
      <w:pPr>
        <w:pStyle w:val="Odstavecseseznamem"/>
        <w:numPr>
          <w:ilvl w:val="0"/>
          <w:numId w:val="23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>
        <w:rPr>
          <w:lang w:eastAsia="cs-CZ"/>
        </w:rPr>
        <w:t>Kabeláž se připojí do svorkovnice rozvaděče</w:t>
      </w:r>
      <w:r>
        <w:rPr>
          <w:color w:val="FF0000"/>
          <w:lang w:eastAsia="cs-CZ"/>
        </w:rPr>
        <w:t xml:space="preserve"> (</w:t>
      </w:r>
      <w:proofErr w:type="gramStart"/>
      <w:r>
        <w:rPr>
          <w:color w:val="FF0000"/>
          <w:lang w:eastAsia="cs-CZ"/>
        </w:rPr>
        <w:t>12V</w:t>
      </w:r>
      <w:proofErr w:type="gramEnd"/>
      <w:r>
        <w:rPr>
          <w:color w:val="FF0000"/>
          <w:lang w:eastAsia="cs-CZ"/>
        </w:rPr>
        <w:t>)</w:t>
      </w:r>
      <w:r>
        <w:rPr>
          <w:lang w:eastAsia="cs-CZ"/>
        </w:rPr>
        <w:t xml:space="preserve">. </w:t>
      </w:r>
      <w:r w:rsidRPr="00193862">
        <w:rPr>
          <w:color w:val="0070C0"/>
          <w:lang w:eastAsia="cs-CZ"/>
        </w:rPr>
        <w:t>(šroubovák</w:t>
      </w:r>
      <w:r w:rsidR="00342A5A">
        <w:rPr>
          <w:color w:val="0070C0"/>
          <w:lang w:eastAsia="cs-CZ"/>
        </w:rPr>
        <w:t>)</w:t>
      </w:r>
    </w:p>
    <w:p w14:paraId="03EC62B6" w14:textId="77777777" w:rsidR="00342A5A" w:rsidRDefault="00342A5A" w:rsidP="00342A5A">
      <w:pPr>
        <w:tabs>
          <w:tab w:val="left" w:pos="525"/>
        </w:tabs>
        <w:ind w:firstLine="0"/>
        <w:rPr>
          <w:i/>
          <w:iCs/>
          <w:color w:val="FF0000"/>
          <w:lang w:eastAsia="cs-CZ"/>
        </w:rPr>
      </w:pPr>
    </w:p>
    <w:p w14:paraId="3922D03D" w14:textId="1E938DD4" w:rsidR="00BC07E8" w:rsidRPr="00342A5A" w:rsidRDefault="00BC07E8" w:rsidP="00342A5A">
      <w:pPr>
        <w:tabs>
          <w:tab w:val="left" w:pos="525"/>
        </w:tabs>
        <w:ind w:firstLine="0"/>
        <w:rPr>
          <w:i/>
          <w:iCs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kontrola přítomnosti napětí, umístění schůdků na rovnou plochu</w:t>
      </w:r>
      <w:r>
        <w:rPr>
          <w:i/>
          <w:iCs/>
          <w:lang w:eastAsia="cs-CZ"/>
        </w:rPr>
        <w:t>.</w:t>
      </w:r>
    </w:p>
    <w:p w14:paraId="7FE8BFD5" w14:textId="77777777" w:rsidR="00342A5A" w:rsidRDefault="00342A5A" w:rsidP="00FE06E6">
      <w:pPr>
        <w:pStyle w:val="Nadpis2"/>
      </w:pPr>
    </w:p>
    <w:p w14:paraId="079B96B2" w14:textId="06E45049" w:rsidR="00BC07E8" w:rsidRPr="00FE06E6" w:rsidRDefault="00E535DF" w:rsidP="00FE06E6">
      <w:pPr>
        <w:pStyle w:val="Nadpis2"/>
      </w:pPr>
      <w:bookmarkStart w:id="27" w:name="_Toc115186747"/>
      <w:r w:rsidRPr="00FE06E6">
        <w:t>2</w:t>
      </w:r>
      <w:r w:rsidR="00BC07E8" w:rsidRPr="00FE06E6">
        <w:t>.3.16 Zapojení antény modemu</w:t>
      </w:r>
      <w:bookmarkEnd w:id="27"/>
    </w:p>
    <w:p w14:paraId="66237DD0" w14:textId="77777777" w:rsidR="00342A5A" w:rsidRDefault="00BC07E8" w:rsidP="00342A5A">
      <w:pPr>
        <w:pStyle w:val="Odstavecseseznamem"/>
        <w:numPr>
          <w:ilvl w:val="0"/>
          <w:numId w:val="23"/>
        </w:numPr>
        <w:tabs>
          <w:tab w:val="left" w:pos="525"/>
        </w:tabs>
        <w:suppressAutoHyphens w:val="0"/>
        <w:spacing w:after="160" w:line="259" w:lineRule="auto"/>
        <w:rPr>
          <w:lang w:eastAsia="cs-CZ"/>
        </w:rPr>
      </w:pPr>
      <w:r w:rsidRPr="003521BD">
        <w:rPr>
          <w:lang w:eastAsia="cs-CZ"/>
        </w:rPr>
        <w:t>Kabel antény se protáhne skrz připravenou průchodku ve víku boxu a připojí do konektoru.</w:t>
      </w:r>
    </w:p>
    <w:p w14:paraId="0BBB5933" w14:textId="3E262829" w:rsidR="00BC07E8" w:rsidRPr="00342A5A" w:rsidRDefault="00BC07E8" w:rsidP="00342A5A">
      <w:pPr>
        <w:tabs>
          <w:tab w:val="left" w:pos="525"/>
        </w:tabs>
        <w:suppressAutoHyphens w:val="0"/>
        <w:spacing w:after="160" w:line="259" w:lineRule="auto"/>
        <w:ind w:firstLine="0"/>
        <w:rPr>
          <w:lang w:eastAsia="cs-CZ"/>
        </w:rPr>
      </w:pPr>
      <w:r w:rsidRPr="00342A5A">
        <w:rPr>
          <w:i/>
          <w:iCs/>
          <w:color w:val="FF0000"/>
          <w:lang w:eastAsia="cs-CZ"/>
        </w:rPr>
        <w:t>Minimální požadavky na BOZP: umístění schůdků na rovnou plochu</w:t>
      </w:r>
      <w:r w:rsidR="00342A5A">
        <w:rPr>
          <w:i/>
          <w:iCs/>
          <w:color w:val="FF0000"/>
          <w:lang w:eastAsia="cs-CZ"/>
        </w:rPr>
        <w:t>.</w:t>
      </w:r>
    </w:p>
    <w:p w14:paraId="2D59B360" w14:textId="38276843" w:rsidR="00BC07E8" w:rsidRPr="00FE06E6" w:rsidRDefault="00E535DF" w:rsidP="00FE06E6">
      <w:pPr>
        <w:pStyle w:val="Nadpis2"/>
      </w:pPr>
      <w:bookmarkStart w:id="28" w:name="_Toc115186748"/>
      <w:r w:rsidRPr="00FE06E6">
        <w:t>2</w:t>
      </w:r>
      <w:r w:rsidR="00BC07E8" w:rsidRPr="00FE06E6">
        <w:t>.3.17 Připojení zemnícího vodiče</w:t>
      </w:r>
      <w:bookmarkEnd w:id="28"/>
    </w:p>
    <w:p w14:paraId="6543260A" w14:textId="77777777" w:rsidR="00BC07E8" w:rsidRDefault="00BC07E8" w:rsidP="00BC07E8">
      <w:pPr>
        <w:pStyle w:val="Odstavecseseznamem"/>
        <w:numPr>
          <w:ilvl w:val="0"/>
          <w:numId w:val="23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3521BD">
        <w:rPr>
          <w:lang w:eastAsia="cs-CZ"/>
        </w:rPr>
        <w:t>Na připravený vodič zemnění se nalisuje upínací očko M10</w:t>
      </w:r>
      <w:r>
        <w:rPr>
          <w:lang w:eastAsia="cs-CZ"/>
        </w:rPr>
        <w:t xml:space="preserve">. </w:t>
      </w:r>
      <w:r w:rsidRPr="003521BD">
        <w:rPr>
          <w:color w:val="0070C0"/>
          <w:lang w:eastAsia="cs-CZ"/>
        </w:rPr>
        <w:t>(lisovací kleště, štípací kleště)</w:t>
      </w:r>
    </w:p>
    <w:p w14:paraId="044005DC" w14:textId="737DAFAC" w:rsidR="00BC07E8" w:rsidRDefault="00BC07E8" w:rsidP="00342A5A">
      <w:pPr>
        <w:pStyle w:val="Odstavecseseznamem"/>
        <w:numPr>
          <w:ilvl w:val="0"/>
          <w:numId w:val="23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>
        <w:rPr>
          <w:lang w:eastAsia="cs-CZ"/>
        </w:rPr>
        <w:t xml:space="preserve">Vodič se připevní na zemnící bor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 pomocí vějířové podložky a šroubu M10. </w:t>
      </w:r>
      <w:r w:rsidRPr="00521BEA">
        <w:rPr>
          <w:color w:val="0070C0"/>
          <w:lang w:eastAsia="cs-CZ"/>
        </w:rPr>
        <w:t>(</w:t>
      </w:r>
      <w:proofErr w:type="spellStart"/>
      <w:r w:rsidRPr="00521BEA">
        <w:rPr>
          <w:color w:val="0070C0"/>
          <w:lang w:eastAsia="cs-CZ"/>
        </w:rPr>
        <w:t>imbus</w:t>
      </w:r>
      <w:proofErr w:type="spellEnd"/>
      <w:r w:rsidRPr="00521BEA">
        <w:rPr>
          <w:color w:val="0070C0"/>
          <w:lang w:eastAsia="cs-CZ"/>
        </w:rPr>
        <w:t xml:space="preserve"> klíč)</w:t>
      </w:r>
    </w:p>
    <w:p w14:paraId="272D75E1" w14:textId="1DDE5EEE" w:rsidR="00BC07E8" w:rsidRPr="00FE06E6" w:rsidRDefault="00E535DF" w:rsidP="00FE06E6">
      <w:pPr>
        <w:pStyle w:val="Nadpis2"/>
      </w:pPr>
      <w:bookmarkStart w:id="29" w:name="_Toc115186749"/>
      <w:r w:rsidRPr="00FE06E6">
        <w:t>2</w:t>
      </w:r>
      <w:r w:rsidR="00BC07E8" w:rsidRPr="00FE06E6">
        <w:t>.3.18 Zapojení napájecího kabelu do připraveného přípojného místa.</w:t>
      </w:r>
      <w:bookmarkEnd w:id="29"/>
    </w:p>
    <w:p w14:paraId="161011FB" w14:textId="77777777" w:rsidR="00BC07E8" w:rsidRDefault="00BC07E8" w:rsidP="00BC07E8">
      <w:pPr>
        <w:pStyle w:val="Odstavecseseznamem"/>
        <w:numPr>
          <w:ilvl w:val="0"/>
          <w:numId w:val="24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521BEA">
        <w:rPr>
          <w:lang w:eastAsia="cs-CZ"/>
        </w:rPr>
        <w:t>Instalace napájecího kabelu do</w:t>
      </w:r>
      <w:r>
        <w:rPr>
          <w:lang w:eastAsia="cs-CZ"/>
        </w:rPr>
        <w:t xml:space="preserve"> svorkovnice</w:t>
      </w:r>
      <w:r w:rsidRPr="00521BEA">
        <w:rPr>
          <w:lang w:eastAsia="cs-CZ"/>
        </w:rPr>
        <w:t xml:space="preserve"> </w:t>
      </w:r>
      <w:r>
        <w:rPr>
          <w:lang w:eastAsia="cs-CZ"/>
        </w:rPr>
        <w:t xml:space="preserve">připravené krabičky s IP krytím </w:t>
      </w:r>
      <w:r w:rsidRPr="004A6E76">
        <w:rPr>
          <w:i/>
          <w:iCs/>
          <w:color w:val="FF0000"/>
          <w:lang w:eastAsia="cs-CZ"/>
        </w:rPr>
        <w:t>(</w:t>
      </w:r>
      <w:proofErr w:type="gramStart"/>
      <w:r w:rsidRPr="004A6E76">
        <w:rPr>
          <w:i/>
          <w:iCs/>
          <w:color w:val="FF0000"/>
          <w:lang w:eastAsia="cs-CZ"/>
        </w:rPr>
        <w:t>230V</w:t>
      </w:r>
      <w:proofErr w:type="gramEnd"/>
      <w:r w:rsidRPr="004A6E76">
        <w:rPr>
          <w:i/>
          <w:iCs/>
          <w:color w:val="FF0000"/>
          <w:lang w:eastAsia="cs-CZ"/>
        </w:rPr>
        <w:t>)</w:t>
      </w:r>
      <w:r>
        <w:rPr>
          <w:lang w:eastAsia="cs-CZ"/>
        </w:rPr>
        <w:t xml:space="preserve">. </w:t>
      </w:r>
      <w:r w:rsidRPr="00521BEA">
        <w:rPr>
          <w:color w:val="0070C0"/>
          <w:lang w:eastAsia="cs-CZ"/>
        </w:rPr>
        <w:t>(šroubovák)</w:t>
      </w:r>
    </w:p>
    <w:p w14:paraId="546317F3" w14:textId="117274DA" w:rsidR="00BC07E8" w:rsidRDefault="00BC07E8" w:rsidP="00342A5A">
      <w:pPr>
        <w:tabs>
          <w:tab w:val="left" w:pos="525"/>
        </w:tabs>
        <w:ind w:firstLine="0"/>
        <w:rPr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kontrola přítomnosti napětí</w:t>
      </w:r>
      <w:r w:rsidRPr="006F1F1C">
        <w:rPr>
          <w:color w:val="FF0000"/>
          <w:lang w:eastAsia="cs-CZ"/>
        </w:rPr>
        <w:t xml:space="preserve">. </w:t>
      </w:r>
    </w:p>
    <w:p w14:paraId="789AB6DE" w14:textId="6CE724D4" w:rsidR="00BC07E8" w:rsidRPr="00FE06E6" w:rsidRDefault="00E535DF" w:rsidP="00FE06E6">
      <w:pPr>
        <w:pStyle w:val="Nadpis2"/>
      </w:pPr>
      <w:bookmarkStart w:id="30" w:name="_Toc115186750"/>
      <w:r w:rsidRPr="00FE06E6">
        <w:t>2</w:t>
      </w:r>
      <w:r w:rsidR="00BC07E8" w:rsidRPr="00FE06E6">
        <w:t>.3.19 Montáž spodních polic</w:t>
      </w:r>
      <w:bookmarkEnd w:id="30"/>
    </w:p>
    <w:p w14:paraId="0AFF8CFC" w14:textId="2B0581DB" w:rsidR="00BC07E8" w:rsidRPr="00C8732F" w:rsidRDefault="00BC07E8" w:rsidP="00C8732F">
      <w:pPr>
        <w:pStyle w:val="Odstavecseseznamem"/>
        <w:numPr>
          <w:ilvl w:val="0"/>
          <w:numId w:val="24"/>
        </w:numPr>
        <w:tabs>
          <w:tab w:val="left" w:pos="525"/>
        </w:tabs>
        <w:suppressAutoHyphens w:val="0"/>
        <w:spacing w:after="160" w:line="259" w:lineRule="auto"/>
        <w:rPr>
          <w:b/>
          <w:bCs/>
          <w:color w:val="0070C0"/>
          <w:lang w:eastAsia="cs-CZ"/>
        </w:rPr>
      </w:pPr>
      <w:r w:rsidRPr="008513E1">
        <w:rPr>
          <w:lang w:eastAsia="cs-CZ"/>
        </w:rPr>
        <w:t>Montáž spodních polic pomocí šroubů M5 (2ks)</w:t>
      </w:r>
      <w:r>
        <w:rPr>
          <w:lang w:eastAsia="cs-CZ"/>
        </w:rPr>
        <w:t xml:space="preserve">. </w:t>
      </w:r>
      <w:r w:rsidRPr="00D61F6A">
        <w:rPr>
          <w:color w:val="0070C0"/>
          <w:lang w:eastAsia="cs-CZ"/>
        </w:rPr>
        <w:t>(aku šroubovák</w:t>
      </w:r>
      <w:r>
        <w:rPr>
          <w:color w:val="0070C0"/>
          <w:lang w:eastAsia="cs-CZ"/>
        </w:rPr>
        <w:t>)</w:t>
      </w:r>
    </w:p>
    <w:p w14:paraId="08D060BD" w14:textId="1FFFA99D" w:rsidR="00BC07E8" w:rsidRPr="00FE06E6" w:rsidRDefault="00E535DF" w:rsidP="00FE06E6">
      <w:pPr>
        <w:pStyle w:val="Nadpis2"/>
      </w:pPr>
      <w:bookmarkStart w:id="31" w:name="_Toc115186751"/>
      <w:r w:rsidRPr="00FE06E6">
        <w:t>2</w:t>
      </w:r>
      <w:r w:rsidR="00BC07E8" w:rsidRPr="00FE06E6">
        <w:t>.3.20 Montáž víka stropu</w:t>
      </w:r>
      <w:bookmarkEnd w:id="31"/>
    </w:p>
    <w:p w14:paraId="3D1BE72F" w14:textId="77777777" w:rsidR="00BC07E8" w:rsidRPr="00234E38" w:rsidRDefault="00BC07E8" w:rsidP="00BC07E8">
      <w:pPr>
        <w:pStyle w:val="Odstavecseseznamem"/>
        <w:numPr>
          <w:ilvl w:val="0"/>
          <w:numId w:val="24"/>
        </w:numPr>
        <w:tabs>
          <w:tab w:val="left" w:pos="525"/>
        </w:tabs>
        <w:suppressAutoHyphens w:val="0"/>
        <w:spacing w:after="160" w:line="259" w:lineRule="auto"/>
        <w:rPr>
          <w:color w:val="0070C0"/>
          <w:lang w:eastAsia="cs-CZ"/>
        </w:rPr>
      </w:pPr>
      <w:r w:rsidRPr="00234E38">
        <w:rPr>
          <w:lang w:eastAsia="cs-CZ"/>
        </w:rPr>
        <w:t xml:space="preserve">Víka stropů se </w:t>
      </w:r>
      <w:r>
        <w:rPr>
          <w:lang w:eastAsia="cs-CZ"/>
        </w:rPr>
        <w:t xml:space="preserve">nasadí na strop a </w:t>
      </w:r>
      <w:r w:rsidRPr="00234E38">
        <w:rPr>
          <w:lang w:eastAsia="cs-CZ"/>
        </w:rPr>
        <w:t>zajistí montáž</w:t>
      </w:r>
      <w:r>
        <w:rPr>
          <w:lang w:eastAsia="cs-CZ"/>
        </w:rPr>
        <w:t>í</w:t>
      </w:r>
      <w:r w:rsidRPr="00234E38">
        <w:rPr>
          <w:lang w:eastAsia="cs-CZ"/>
        </w:rPr>
        <w:t xml:space="preserve"> bezpečnostních šroubů</w:t>
      </w:r>
      <w:r>
        <w:rPr>
          <w:lang w:eastAsia="cs-CZ"/>
        </w:rPr>
        <w:t xml:space="preserve"> (2ks).</w:t>
      </w:r>
      <w:r w:rsidRPr="00234E38">
        <w:rPr>
          <w:lang w:eastAsia="cs-CZ"/>
        </w:rPr>
        <w:t xml:space="preserve"> </w:t>
      </w:r>
      <w:r w:rsidRPr="00234E38">
        <w:rPr>
          <w:color w:val="0070C0"/>
          <w:lang w:eastAsia="cs-CZ"/>
        </w:rPr>
        <w:t>(aku šroubovák</w:t>
      </w:r>
      <w:r>
        <w:rPr>
          <w:color w:val="0070C0"/>
          <w:lang w:eastAsia="cs-CZ"/>
        </w:rPr>
        <w:t>, schůdky</w:t>
      </w:r>
      <w:r w:rsidRPr="00234E38">
        <w:rPr>
          <w:color w:val="0070C0"/>
          <w:lang w:eastAsia="cs-CZ"/>
        </w:rPr>
        <w:t>)</w:t>
      </w:r>
    </w:p>
    <w:p w14:paraId="549ADFD3" w14:textId="74ED2B47" w:rsidR="00BC07E8" w:rsidRPr="00C8732F" w:rsidRDefault="00BC07E8" w:rsidP="00C8732F">
      <w:pPr>
        <w:tabs>
          <w:tab w:val="left" w:pos="525"/>
        </w:tabs>
        <w:rPr>
          <w:i/>
          <w:iCs/>
          <w:color w:val="FF0000"/>
          <w:lang w:eastAsia="cs-CZ"/>
        </w:rPr>
      </w:pPr>
      <w:r w:rsidRPr="004A6E76">
        <w:rPr>
          <w:i/>
          <w:iCs/>
          <w:color w:val="FF0000"/>
          <w:lang w:eastAsia="cs-CZ"/>
        </w:rPr>
        <w:t>Minimální požadavky na BOZP: umístění schůdků na rovnou plochu</w:t>
      </w:r>
      <w:r>
        <w:rPr>
          <w:i/>
          <w:iCs/>
          <w:color w:val="FF0000"/>
          <w:lang w:eastAsia="cs-CZ"/>
        </w:rPr>
        <w:t>.</w:t>
      </w:r>
    </w:p>
    <w:p w14:paraId="54897532" w14:textId="48B97C20" w:rsidR="00BC07E8" w:rsidRPr="00FE06E6" w:rsidRDefault="00C8732F" w:rsidP="00FE06E6">
      <w:pPr>
        <w:pStyle w:val="Nadpis2"/>
      </w:pPr>
      <w:bookmarkStart w:id="32" w:name="_Toc115186752"/>
      <w:r>
        <w:t>2</w:t>
      </w:r>
      <w:r w:rsidR="00BC07E8" w:rsidRPr="00FE06E6">
        <w:t>.3.21 Uvedení do provozu a kontrola funkčnosti</w:t>
      </w:r>
      <w:bookmarkEnd w:id="32"/>
    </w:p>
    <w:p w14:paraId="3861ED4F" w14:textId="77777777" w:rsidR="00BC07E8" w:rsidRDefault="00BC07E8" w:rsidP="00BC07E8">
      <w:pPr>
        <w:pStyle w:val="Odstavecseseznamem"/>
        <w:numPr>
          <w:ilvl w:val="0"/>
          <w:numId w:val="24"/>
        </w:numPr>
        <w:tabs>
          <w:tab w:val="left" w:pos="525"/>
        </w:tabs>
        <w:suppressAutoHyphens w:val="0"/>
        <w:spacing w:after="160" w:line="259" w:lineRule="auto"/>
        <w:rPr>
          <w:lang w:eastAsia="cs-CZ"/>
        </w:rPr>
      </w:pPr>
      <w:r w:rsidRPr="008513E1">
        <w:rPr>
          <w:lang w:eastAsia="cs-CZ"/>
        </w:rPr>
        <w:t>Kontrola rozvaděče</w:t>
      </w:r>
      <w:r>
        <w:rPr>
          <w:lang w:eastAsia="cs-CZ"/>
        </w:rPr>
        <w:t xml:space="preserve"> a zapojení</w:t>
      </w:r>
      <w:r w:rsidRPr="008513E1">
        <w:rPr>
          <w:lang w:eastAsia="cs-CZ"/>
        </w:rPr>
        <w:t xml:space="preserve"> před uvedením do provozu </w:t>
      </w:r>
      <w:r w:rsidRPr="004A6E76">
        <w:rPr>
          <w:i/>
          <w:iCs/>
          <w:color w:val="FF0000"/>
          <w:lang w:eastAsia="cs-CZ"/>
        </w:rPr>
        <w:t>(</w:t>
      </w:r>
      <w:proofErr w:type="gramStart"/>
      <w:r w:rsidRPr="004A6E76">
        <w:rPr>
          <w:i/>
          <w:iCs/>
          <w:color w:val="FF0000"/>
          <w:lang w:eastAsia="cs-CZ"/>
        </w:rPr>
        <w:t>230V</w:t>
      </w:r>
      <w:proofErr w:type="gramEnd"/>
      <w:r w:rsidRPr="004A6E76">
        <w:rPr>
          <w:i/>
          <w:iCs/>
          <w:color w:val="FF0000"/>
          <w:lang w:eastAsia="cs-CZ"/>
        </w:rPr>
        <w:t>)</w:t>
      </w:r>
      <w:r w:rsidRPr="004A6E76">
        <w:rPr>
          <w:i/>
          <w:iCs/>
          <w:lang w:eastAsia="cs-CZ"/>
        </w:rPr>
        <w:t>.</w:t>
      </w:r>
    </w:p>
    <w:p w14:paraId="1FD9C9FD" w14:textId="77777777" w:rsidR="00BC07E8" w:rsidRDefault="00BC07E8" w:rsidP="00BC07E8">
      <w:pPr>
        <w:pStyle w:val="Odstavecseseznamem"/>
        <w:numPr>
          <w:ilvl w:val="0"/>
          <w:numId w:val="24"/>
        </w:numPr>
        <w:tabs>
          <w:tab w:val="left" w:pos="525"/>
        </w:tabs>
        <w:suppressAutoHyphens w:val="0"/>
        <w:spacing w:after="160" w:line="259" w:lineRule="auto"/>
        <w:rPr>
          <w:lang w:eastAsia="cs-CZ"/>
        </w:rPr>
      </w:pPr>
      <w:proofErr w:type="gramStart"/>
      <w:r>
        <w:rPr>
          <w:lang w:eastAsia="cs-CZ"/>
        </w:rPr>
        <w:lastRenderedPageBreak/>
        <w:t>Zapnutí  hlavním</w:t>
      </w:r>
      <w:proofErr w:type="gramEnd"/>
      <w:r>
        <w:rPr>
          <w:lang w:eastAsia="cs-CZ"/>
        </w:rPr>
        <w:t xml:space="preserve"> vypínačem se zařízení uvede do provozu.</w:t>
      </w:r>
    </w:p>
    <w:p w14:paraId="473B2792" w14:textId="078A8518" w:rsidR="00BC07E8" w:rsidRDefault="00BC07E8" w:rsidP="00C8732F">
      <w:pPr>
        <w:pStyle w:val="Odstavecseseznamem"/>
        <w:numPr>
          <w:ilvl w:val="0"/>
          <w:numId w:val="24"/>
        </w:numPr>
        <w:tabs>
          <w:tab w:val="left" w:pos="525"/>
        </w:tabs>
        <w:suppressAutoHyphens w:val="0"/>
        <w:spacing w:after="160" w:line="259" w:lineRule="auto"/>
        <w:rPr>
          <w:lang w:eastAsia="cs-CZ"/>
        </w:rPr>
      </w:pPr>
      <w:r>
        <w:rPr>
          <w:lang w:eastAsia="cs-CZ"/>
        </w:rPr>
        <w:t xml:space="preserve">Kontrola všech funkcí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 pomocí softwarové aplikace. Ovládá se přes dotykový display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 xml:space="preserve">. Postupně se otevírají všechny schránky </w:t>
      </w:r>
      <w:proofErr w:type="spellStart"/>
      <w:r>
        <w:rPr>
          <w:lang w:eastAsia="cs-CZ"/>
        </w:rPr>
        <w:t>parcelboxu</w:t>
      </w:r>
      <w:proofErr w:type="spellEnd"/>
      <w:r>
        <w:rPr>
          <w:lang w:eastAsia="cs-CZ"/>
        </w:rPr>
        <w:t>)</w:t>
      </w:r>
    </w:p>
    <w:p w14:paraId="4369DC83" w14:textId="1E02EA98" w:rsidR="00BC07E8" w:rsidRPr="00FE06E6" w:rsidRDefault="00C8732F" w:rsidP="00FE06E6">
      <w:pPr>
        <w:pStyle w:val="Nadpis2"/>
      </w:pPr>
      <w:bookmarkStart w:id="33" w:name="_Toc115186753"/>
      <w:r>
        <w:t>2</w:t>
      </w:r>
      <w:r w:rsidR="00BC07E8" w:rsidRPr="00FE06E6">
        <w:t>.3.22 Úklid místa instalace</w:t>
      </w:r>
      <w:bookmarkEnd w:id="33"/>
    </w:p>
    <w:p w14:paraId="4F3D760A" w14:textId="77777777" w:rsidR="00BC07E8" w:rsidRPr="00B3703E" w:rsidRDefault="00BC07E8" w:rsidP="00BC07E8">
      <w:pPr>
        <w:pStyle w:val="Odstavecseseznamem"/>
        <w:numPr>
          <w:ilvl w:val="0"/>
          <w:numId w:val="19"/>
        </w:numPr>
        <w:tabs>
          <w:tab w:val="left" w:pos="525"/>
        </w:tabs>
        <w:suppressAutoHyphens w:val="0"/>
        <w:spacing w:after="160" w:line="259" w:lineRule="auto"/>
        <w:rPr>
          <w:color w:val="2E74B5" w:themeColor="accent1" w:themeShade="BF"/>
          <w:lang w:eastAsia="cs-CZ"/>
        </w:rPr>
      </w:pPr>
      <w:r w:rsidRPr="00B3703E">
        <w:rPr>
          <w:lang w:eastAsia="cs-CZ"/>
        </w:rPr>
        <w:t>Úklid místa instalace</w:t>
      </w:r>
      <w:r>
        <w:rPr>
          <w:lang w:eastAsia="cs-CZ"/>
        </w:rPr>
        <w:t xml:space="preserve">. </w:t>
      </w:r>
      <w:r w:rsidRPr="008D6FA5">
        <w:rPr>
          <w:color w:val="2E74B5" w:themeColor="accent1" w:themeShade="BF"/>
          <w:lang w:eastAsia="cs-CZ"/>
        </w:rPr>
        <w:t>(koště, lopata)</w:t>
      </w:r>
    </w:p>
    <w:p w14:paraId="03E63F6B" w14:textId="77777777" w:rsidR="00BC07E8" w:rsidRPr="00234E38" w:rsidRDefault="00BC07E8" w:rsidP="00BC07E8">
      <w:pPr>
        <w:pStyle w:val="Odstavecseseznamem"/>
        <w:numPr>
          <w:ilvl w:val="0"/>
          <w:numId w:val="25"/>
        </w:numPr>
        <w:tabs>
          <w:tab w:val="left" w:pos="525"/>
        </w:tabs>
        <w:suppressAutoHyphens w:val="0"/>
        <w:spacing w:after="160" w:line="259" w:lineRule="auto"/>
        <w:rPr>
          <w:lang w:eastAsia="cs-CZ"/>
        </w:rPr>
      </w:pPr>
      <w:r w:rsidRPr="00B3703E">
        <w:rPr>
          <w:lang w:eastAsia="cs-CZ"/>
        </w:rPr>
        <w:t>Naložení montážního a obalového materiálu</w:t>
      </w:r>
      <w:r>
        <w:rPr>
          <w:lang w:eastAsia="cs-CZ"/>
        </w:rPr>
        <w:t>.</w:t>
      </w:r>
    </w:p>
    <w:p w14:paraId="331BA0EC" w14:textId="77777777" w:rsidR="00BC07E8" w:rsidRDefault="00BC07E8" w:rsidP="00BC07E8">
      <w:pPr>
        <w:pStyle w:val="Odsazen"/>
        <w:numPr>
          <w:ilvl w:val="0"/>
          <w:numId w:val="0"/>
        </w:numPr>
      </w:pPr>
    </w:p>
    <w:p w14:paraId="18C0F176" w14:textId="77777777" w:rsidR="00904E95" w:rsidRDefault="00904E95" w:rsidP="00904E95"/>
    <w:p w14:paraId="737A4493" w14:textId="77777777" w:rsidR="00E847BD" w:rsidRDefault="00E847BD" w:rsidP="00904E95"/>
    <w:p w14:paraId="09A83987" w14:textId="77777777" w:rsidR="00C8732F" w:rsidRDefault="00C8732F" w:rsidP="00FE06E6">
      <w:pPr>
        <w:pStyle w:val="Nadpis2"/>
      </w:pPr>
    </w:p>
    <w:p w14:paraId="45F9484A" w14:textId="70EE866F" w:rsidR="00BC07E8" w:rsidRPr="00FE06E6" w:rsidRDefault="00532137" w:rsidP="00FE06E6">
      <w:pPr>
        <w:pStyle w:val="Nadpis2"/>
      </w:pPr>
      <w:bookmarkStart w:id="34" w:name="_Toc115186754"/>
      <w:r w:rsidRPr="00FE06E6">
        <w:t>2</w:t>
      </w:r>
      <w:r w:rsidR="00BC07E8" w:rsidRPr="00FE06E6">
        <w:t>.</w:t>
      </w:r>
      <w:r w:rsidR="00E847BD" w:rsidRPr="00FE06E6">
        <w:t>5</w:t>
      </w:r>
      <w:r w:rsidR="00BC07E8" w:rsidRPr="00FE06E6">
        <w:t>. Bezpečnostní pokyny pro spuštění, kontrolu a provoz</w:t>
      </w:r>
      <w:bookmarkEnd w:id="34"/>
    </w:p>
    <w:p w14:paraId="07570E76" w14:textId="77777777" w:rsidR="00BC07E8" w:rsidRDefault="00BC07E8" w:rsidP="00BC07E8">
      <w:pPr>
        <w:pStyle w:val="Odsazen"/>
      </w:pPr>
      <w:r w:rsidRPr="00D140BB">
        <w:t xml:space="preserve">Pro bezpečnou </w:t>
      </w:r>
      <w:r>
        <w:t xml:space="preserve">instalaci a </w:t>
      </w:r>
      <w:r w:rsidRPr="00D140BB">
        <w:t xml:space="preserve">práci se </w:t>
      </w:r>
      <w:r>
        <w:t>zařízením</w:t>
      </w:r>
      <w:r w:rsidRPr="00D140BB">
        <w:t xml:space="preserve"> dodržujte pokyny uvedené v této příručce. </w:t>
      </w:r>
    </w:p>
    <w:p w14:paraId="31D27499" w14:textId="77777777" w:rsidR="00BC07E8" w:rsidRDefault="00BC07E8" w:rsidP="00BC07E8">
      <w:pPr>
        <w:pStyle w:val="Odsazen"/>
      </w:pPr>
      <w:r w:rsidRPr="00D140BB">
        <w:t>Dodržujte všeobecné zásady bezpečnosti práce dané obecnými normami a pokyny, které se bezpečnosti práce týkají.</w:t>
      </w:r>
    </w:p>
    <w:p w14:paraId="71CFE01B" w14:textId="1E2EA150" w:rsidR="00BC07E8" w:rsidRDefault="00BC07E8" w:rsidP="00BC07E8">
      <w:pPr>
        <w:pStyle w:val="Odsazen"/>
      </w:pPr>
      <w:r w:rsidRPr="00D140BB">
        <w:t xml:space="preserve">Pracovníci </w:t>
      </w:r>
      <w:r>
        <w:t>instalující</w:t>
      </w:r>
      <w:r w:rsidRPr="00D140BB">
        <w:t xml:space="preserve"> </w:t>
      </w:r>
      <w:r>
        <w:t>zařízen</w:t>
      </w:r>
      <w:r w:rsidR="00F47C1A">
        <w:t>í</w:t>
      </w:r>
      <w:r w:rsidRPr="00D140BB">
        <w:t xml:space="preserve"> a pracovníci odpovídající za jeho technický stav a seřízení</w:t>
      </w:r>
      <w:r w:rsidR="00F47C1A">
        <w:t>,</w:t>
      </w:r>
      <w:r w:rsidRPr="00D140BB">
        <w:t xml:space="preserve"> musí být detailně seznámeni s obsahem dokumentace výrobce </w:t>
      </w:r>
      <w:r>
        <w:t>zařízení</w:t>
      </w:r>
      <w:r w:rsidRPr="00D140BB">
        <w:t xml:space="preserve">, včetně dokumentace výrobců nakupovaných komponent a musí být náležitě poučeni. </w:t>
      </w:r>
    </w:p>
    <w:p w14:paraId="4ED5536F" w14:textId="77777777" w:rsidR="00BC07E8" w:rsidRPr="00D140BB" w:rsidRDefault="00BC07E8" w:rsidP="00BC07E8">
      <w:pPr>
        <w:pStyle w:val="Odsazen"/>
      </w:pPr>
      <w:r>
        <w:t>Zařízení smí být spuštěno pouze po kompletní montáži a detailní kontrole vyškoleným pracovníkem.</w:t>
      </w:r>
    </w:p>
    <w:p w14:paraId="272CC5F7" w14:textId="77777777" w:rsidR="00BC07E8" w:rsidRPr="00D140BB" w:rsidRDefault="00BC07E8" w:rsidP="00BC07E8">
      <w:pPr>
        <w:pStyle w:val="Odsazen"/>
      </w:pPr>
      <w:r w:rsidRPr="00D140BB">
        <w:t xml:space="preserve">Udržujte </w:t>
      </w:r>
      <w:r>
        <w:t>technický prostor zařízení</w:t>
      </w:r>
      <w:r w:rsidRPr="00D140BB">
        <w:t xml:space="preserve"> v čistotě a pořádku.</w:t>
      </w:r>
    </w:p>
    <w:p w14:paraId="7BB3570A" w14:textId="77777777" w:rsidR="00BC07E8" w:rsidRPr="00D140BB" w:rsidRDefault="00BC07E8" w:rsidP="00BC07E8">
      <w:pPr>
        <w:pStyle w:val="Odsazen"/>
      </w:pPr>
      <w:r w:rsidRPr="00D140BB">
        <w:t xml:space="preserve">Při práci na </w:t>
      </w:r>
      <w:r>
        <w:t>zařízení</w:t>
      </w:r>
      <w:r w:rsidRPr="00D140BB">
        <w:t xml:space="preserve"> buďte vždy pozorní.</w:t>
      </w:r>
    </w:p>
    <w:p w14:paraId="2A1F1152" w14:textId="77777777" w:rsidR="00BC07E8" w:rsidRPr="00D140BB" w:rsidRDefault="00BC07E8" w:rsidP="00BC07E8">
      <w:pPr>
        <w:pStyle w:val="Odsazen"/>
      </w:pPr>
      <w:r w:rsidRPr="00D140BB">
        <w:t>Chraňte se před úrazem elektrickým proudem.</w:t>
      </w:r>
    </w:p>
    <w:p w14:paraId="04E845D8" w14:textId="77777777" w:rsidR="00BC07E8" w:rsidRPr="00D140BB" w:rsidRDefault="00BC07E8" w:rsidP="00BC07E8">
      <w:pPr>
        <w:pStyle w:val="Odsazen"/>
      </w:pPr>
      <w:r>
        <w:t>Při spuštění o</w:t>
      </w:r>
      <w:r w:rsidRPr="00D140BB">
        <w:t xml:space="preserve">kamžitě </w:t>
      </w:r>
      <w:r>
        <w:t>odpojte zařízení od el. proudu</w:t>
      </w:r>
      <w:r w:rsidRPr="00D140BB">
        <w:t>,</w:t>
      </w:r>
      <w:r>
        <w:t xml:space="preserve"> </w:t>
      </w:r>
      <w:r w:rsidRPr="00D140BB">
        <w:t>pokud se stane něco nepředvídatelného.</w:t>
      </w:r>
    </w:p>
    <w:p w14:paraId="5DCC14C8" w14:textId="77777777" w:rsidR="00BC07E8" w:rsidRPr="00D140BB" w:rsidRDefault="00BC07E8" w:rsidP="00BC07E8">
      <w:pPr>
        <w:pStyle w:val="Odsazen"/>
      </w:pPr>
      <w:r w:rsidRPr="00D140BB">
        <w:t xml:space="preserve">Je zakázáno používat </w:t>
      </w:r>
      <w:r>
        <w:t>zařízení</w:t>
      </w:r>
      <w:r w:rsidRPr="00D140BB">
        <w:t xml:space="preserve"> k jiným účelům, překračovat povolená technická data, limity a </w:t>
      </w:r>
      <w:r>
        <w:t>uchovávat v zařízení</w:t>
      </w:r>
      <w:r w:rsidRPr="00D140BB">
        <w:t xml:space="preserve"> jiné materiály, než pro které je stroj určen.</w:t>
      </w:r>
    </w:p>
    <w:p w14:paraId="79462806" w14:textId="77777777" w:rsidR="00BC07E8" w:rsidRPr="00D140BB" w:rsidRDefault="00BC07E8" w:rsidP="00BC07E8">
      <w:pPr>
        <w:pStyle w:val="Odsazen"/>
      </w:pPr>
      <w:r w:rsidRPr="00D140BB">
        <w:t>Nezasahujte do konstrukce stroje.</w:t>
      </w:r>
    </w:p>
    <w:p w14:paraId="137A798D" w14:textId="77777777" w:rsidR="00BC07E8" w:rsidRDefault="00BC07E8" w:rsidP="00BC07E8">
      <w:pPr>
        <w:pStyle w:val="Odsazen"/>
      </w:pPr>
      <w:r w:rsidRPr="00D140BB">
        <w:t xml:space="preserve">Provádějte předepsanou </w:t>
      </w:r>
      <w:r>
        <w:t xml:space="preserve">periodickou </w:t>
      </w:r>
      <w:r w:rsidRPr="00D140BB">
        <w:t>údržbu stroje</w:t>
      </w:r>
      <w:r>
        <w:t xml:space="preserve"> a</w:t>
      </w:r>
      <w:r w:rsidRPr="00D140BB">
        <w:t xml:space="preserve"> </w:t>
      </w:r>
      <w:r>
        <w:t>d</w:t>
      </w:r>
      <w:r w:rsidRPr="00D140BB">
        <w:t>bejte pokynů pro údržbu.</w:t>
      </w:r>
    </w:p>
    <w:p w14:paraId="5C95C401" w14:textId="77777777" w:rsidR="00BC07E8" w:rsidRPr="00D140BB" w:rsidRDefault="00BC07E8" w:rsidP="00BC07E8">
      <w:pPr>
        <w:pStyle w:val="Odsazen"/>
      </w:pPr>
      <w:r>
        <w:t>Nepřekračujte časové intervaly pro údržbu zařízení.</w:t>
      </w:r>
    </w:p>
    <w:p w14:paraId="63605F4A" w14:textId="2EF12603" w:rsidR="00CF7ED6" w:rsidRDefault="00BC07E8" w:rsidP="00C8732F">
      <w:pPr>
        <w:pStyle w:val="Odsazen"/>
      </w:pPr>
      <w:r w:rsidRPr="00D140BB">
        <w:t>Zjištěné závady je nutno vždy odborně odstranit.</w:t>
      </w:r>
    </w:p>
    <w:p w14:paraId="03349392" w14:textId="77777777" w:rsidR="00CF7ED6" w:rsidRPr="00FE06E6" w:rsidRDefault="00CF7ED6" w:rsidP="00FE06E6">
      <w:pPr>
        <w:pStyle w:val="Nadpis2"/>
      </w:pPr>
      <w:bookmarkStart w:id="35" w:name="_Toc115186755"/>
      <w:r w:rsidRPr="00FE06E6">
        <w:t>2.5. Bezpečnostní pokyny pro údržbu a opravy</w:t>
      </w:r>
      <w:bookmarkEnd w:id="35"/>
    </w:p>
    <w:p w14:paraId="130DFAEB" w14:textId="617BA62D" w:rsidR="00CF7ED6" w:rsidRDefault="00CF7ED6" w:rsidP="00CF7ED6">
      <w:pPr>
        <w:pStyle w:val="Odsazen"/>
      </w:pPr>
      <w:r>
        <w:t>Údržbu a opravy smí provádět jen vyškolený pracovník.</w:t>
      </w:r>
    </w:p>
    <w:p w14:paraId="5FA2FF5C" w14:textId="43E8D582" w:rsidR="00491C49" w:rsidRPr="00D24E32" w:rsidRDefault="00491C49" w:rsidP="00491C49">
      <w:pPr>
        <w:pStyle w:val="Odsazen"/>
      </w:pPr>
      <w:r>
        <w:t>Při jakékoli práci na elektroinstalaci zařízení, je nutné zařízení odpojit od elektrické sítě.</w:t>
      </w:r>
    </w:p>
    <w:p w14:paraId="1A5FC9AA" w14:textId="77777777" w:rsidR="00CF7ED6" w:rsidRPr="00D140BB" w:rsidRDefault="00CF7ED6" w:rsidP="00CF7ED6">
      <w:pPr>
        <w:pStyle w:val="Odsazen"/>
      </w:pPr>
      <w:r w:rsidRPr="00D140BB">
        <w:t>Pro opravy je doporučeno používat originální díly od výrobce</w:t>
      </w:r>
      <w:r>
        <w:t>, nebo schválených dodavatelů</w:t>
      </w:r>
      <w:r w:rsidRPr="00D140BB">
        <w:t>.</w:t>
      </w:r>
      <w:r w:rsidRPr="0026275B">
        <w:t xml:space="preserve"> </w:t>
      </w:r>
    </w:p>
    <w:p w14:paraId="67C84364" w14:textId="77777777" w:rsidR="00CF7ED6" w:rsidRPr="00D140BB" w:rsidRDefault="00CF7ED6" w:rsidP="00CF7ED6">
      <w:pPr>
        <w:pStyle w:val="Odsazen"/>
      </w:pPr>
      <w:r w:rsidRPr="00D140BB">
        <w:t>Při všech pracích na elektrickém zařízení je nutné dodržovat všechna předepsaná bezpečnostní opatření. Pracovník provádějící tyto práce musí mít odpovídající kvalifikaci.</w:t>
      </w:r>
    </w:p>
    <w:p w14:paraId="08CE3BDB" w14:textId="77777777" w:rsidR="00CF7ED6" w:rsidRPr="00D140BB" w:rsidRDefault="00CF7ED6" w:rsidP="00CF7ED6">
      <w:pPr>
        <w:pStyle w:val="Odsazen"/>
      </w:pPr>
      <w:r w:rsidRPr="00D140BB">
        <w:t>Zvlášť je nutné dbát, aby před každým zásahem do elektroinstalace stroje bylo zařízení odpojeno od napětí vytažením napájecího kabelu ze zásuvky.</w:t>
      </w:r>
    </w:p>
    <w:p w14:paraId="6ADB02F1" w14:textId="77777777" w:rsidR="00CF7ED6" w:rsidRPr="00D140BB" w:rsidRDefault="00CF7ED6" w:rsidP="00CF7ED6">
      <w:pPr>
        <w:pStyle w:val="Odsazen"/>
      </w:pPr>
      <w:r w:rsidRPr="00D140BB">
        <w:t>Je třeba dbát, aby síťové napětí bylo v rozmezí 90 až 110 % jmenovitého napětí a odchylka kmitočtu byla v rozsahu 2 %.</w:t>
      </w:r>
    </w:p>
    <w:p w14:paraId="6F0CD534" w14:textId="77777777" w:rsidR="00CF7ED6" w:rsidRDefault="00CF7ED6" w:rsidP="00CF7ED6">
      <w:pPr>
        <w:pStyle w:val="Odsazen"/>
      </w:pPr>
      <w:r w:rsidRPr="00D140BB">
        <w:t>Zvláštní pozornost je nutné věnovat provedení ochranných obvodů, protože na nich závisí bezpečnost provozu</w:t>
      </w:r>
      <w:r>
        <w:t>.</w:t>
      </w:r>
    </w:p>
    <w:p w14:paraId="5BFEA1BA" w14:textId="3EB2908E" w:rsidR="00BC07E8" w:rsidRDefault="00BC07E8" w:rsidP="00CF7ED6">
      <w:pPr>
        <w:pStyle w:val="Odsazen"/>
        <w:numPr>
          <w:ilvl w:val="0"/>
          <w:numId w:val="0"/>
        </w:numPr>
        <w:ind w:left="785" w:hanging="360"/>
      </w:pPr>
      <w:r>
        <w:br w:type="page"/>
      </w:r>
    </w:p>
    <w:p w14:paraId="1486AD0E" w14:textId="0DA9BAFF" w:rsidR="00CF7ED6" w:rsidRDefault="00CF7ED6" w:rsidP="00CF7ED6">
      <w:pPr>
        <w:pStyle w:val="Odsazen"/>
        <w:numPr>
          <w:ilvl w:val="0"/>
          <w:numId w:val="0"/>
        </w:numPr>
        <w:ind w:left="785" w:hanging="360"/>
      </w:pPr>
    </w:p>
    <w:p w14:paraId="585D27AA" w14:textId="77777777" w:rsidR="00CF7ED6" w:rsidRPr="00FE06E6" w:rsidRDefault="00CF7ED6" w:rsidP="00FE06E6">
      <w:pPr>
        <w:pStyle w:val="Nadpis2"/>
      </w:pPr>
      <w:bookmarkStart w:id="36" w:name="_Toc115186756"/>
      <w:r w:rsidRPr="00FE06E6">
        <w:t>2.4. Bezpečnostní pokyny pro přístup techniků třetí strany</w:t>
      </w:r>
      <w:bookmarkEnd w:id="36"/>
    </w:p>
    <w:p w14:paraId="08C79168" w14:textId="77777777" w:rsidR="00CF7ED6" w:rsidRDefault="00CF7ED6" w:rsidP="00CF7ED6">
      <w:pPr>
        <w:pStyle w:val="Odstavecseseznamem"/>
        <w:numPr>
          <w:ilvl w:val="0"/>
          <w:numId w:val="25"/>
        </w:numPr>
      </w:pPr>
      <w:r>
        <w:t>Do zařízení je nutné instalovat a servisovat platební terminál technikem třetí strany (</w:t>
      </w:r>
      <w:proofErr w:type="spellStart"/>
      <w:r>
        <w:t>Deabolt</w:t>
      </w:r>
      <w:proofErr w:type="spellEnd"/>
      <w:r>
        <w:t>).</w:t>
      </w:r>
    </w:p>
    <w:p w14:paraId="6B2204CA" w14:textId="5647ECEC" w:rsidR="00CF7ED6" w:rsidRDefault="00CF7ED6" w:rsidP="00CF7ED6">
      <w:pPr>
        <w:pStyle w:val="Odstavecseseznamem"/>
        <w:numPr>
          <w:ilvl w:val="0"/>
          <w:numId w:val="25"/>
        </w:numPr>
      </w:pPr>
      <w:r>
        <w:t xml:space="preserve">Zařízení je připraveno, pro instalaci platebního terminálu </w:t>
      </w:r>
      <w:proofErr w:type="spellStart"/>
      <w:r>
        <w:t>Ingenico</w:t>
      </w:r>
      <w:proofErr w:type="spellEnd"/>
      <w:r>
        <w:t xml:space="preserve"> </w:t>
      </w:r>
      <w:proofErr w:type="spellStart"/>
      <w:r>
        <w:t>iSelf</w:t>
      </w:r>
      <w:proofErr w:type="spellEnd"/>
      <w:r>
        <w:t xml:space="preserve"> TRIO dle požadavků výrobce</w:t>
      </w:r>
      <w:r w:rsidR="00E0463E">
        <w:t xml:space="preserve"> tohoto zařízení</w:t>
      </w:r>
      <w:r>
        <w:t>.</w:t>
      </w:r>
    </w:p>
    <w:p w14:paraId="131EBA90" w14:textId="77777777" w:rsidR="00CF7ED6" w:rsidRDefault="00CF7ED6" w:rsidP="00CF7ED6">
      <w:pPr>
        <w:pStyle w:val="Odstavecseseznamem"/>
        <w:numPr>
          <w:ilvl w:val="0"/>
          <w:numId w:val="25"/>
        </w:numPr>
      </w:pPr>
      <w:r>
        <w:t>Technik třetí strany musí být seznámen s bezpečnostními pokyny pro práci s tímto zařízením a tyto pokyny musí bez výjimky dodržovat.</w:t>
      </w:r>
    </w:p>
    <w:p w14:paraId="1CE7DF7C" w14:textId="77777777" w:rsidR="00CF7ED6" w:rsidRPr="001310B0" w:rsidRDefault="00CF7ED6" w:rsidP="00CF7ED6">
      <w:pPr>
        <w:pStyle w:val="Odstavecseseznamem"/>
        <w:numPr>
          <w:ilvl w:val="0"/>
          <w:numId w:val="25"/>
        </w:numPr>
      </w:pPr>
      <w:r>
        <w:t>Technikovi třetí strany může být umožněn přístup jen ke kompletně instalovanému, ukotvenému a otestovanému zařízení.</w:t>
      </w:r>
    </w:p>
    <w:p w14:paraId="0675623B" w14:textId="77777777" w:rsidR="00CF7ED6" w:rsidRDefault="00CF7ED6" w:rsidP="00CF7ED6">
      <w:pPr>
        <w:pStyle w:val="Odstavecseseznamem"/>
        <w:numPr>
          <w:ilvl w:val="0"/>
          <w:numId w:val="25"/>
        </w:numPr>
      </w:pPr>
      <w:r>
        <w:t>Přístup technikovi pro instalaci, nebo servis zařízení třetí strany může umožnit jen proškolený technik provozovatele zařízen.</w:t>
      </w:r>
    </w:p>
    <w:p w14:paraId="3989D50F" w14:textId="7E777C4E" w:rsidR="00BC07E8" w:rsidRPr="00D140BB" w:rsidRDefault="00CF7ED6" w:rsidP="00C8732F">
      <w:pPr>
        <w:pStyle w:val="Odstavecseseznamem"/>
        <w:numPr>
          <w:ilvl w:val="0"/>
          <w:numId w:val="25"/>
        </w:numPr>
      </w:pPr>
      <w:r>
        <w:t>Technik třetí strany nesmí nijak zasahovat do elektrické a mechanické instalace zařízení.</w:t>
      </w:r>
    </w:p>
    <w:p w14:paraId="77BF6B39" w14:textId="0BC231F3" w:rsidR="00BC07E8" w:rsidRPr="00FE06E6" w:rsidRDefault="00532137" w:rsidP="00FE06E6">
      <w:pPr>
        <w:pStyle w:val="Nadpis2"/>
      </w:pPr>
      <w:bookmarkStart w:id="37" w:name="_Toc115186757"/>
      <w:r w:rsidRPr="00FE06E6">
        <w:t>2</w:t>
      </w:r>
      <w:r w:rsidR="00BC07E8" w:rsidRPr="00FE06E6">
        <w:t>.6. Zbytková rizika</w:t>
      </w:r>
      <w:bookmarkEnd w:id="37"/>
    </w:p>
    <w:p w14:paraId="0581748E" w14:textId="77777777" w:rsidR="00BC07E8" w:rsidRPr="00B879C9" w:rsidRDefault="00BC07E8" w:rsidP="00BC07E8">
      <w:pPr>
        <w:pStyle w:val="Odsazen"/>
      </w:pPr>
      <w:r w:rsidRPr="00B879C9">
        <w:t>Při manipulaci se strojem dbejte, aby nedošlo k jeho převržení.</w:t>
      </w:r>
    </w:p>
    <w:p w14:paraId="52610F07" w14:textId="77777777" w:rsidR="00BC07E8" w:rsidRPr="00B879C9" w:rsidRDefault="00BC07E8" w:rsidP="00BC07E8">
      <w:pPr>
        <w:pStyle w:val="Odsazen"/>
      </w:pPr>
      <w:r w:rsidRPr="00B879C9">
        <w:t>Při pohybu kolem stoje hrozí riziko zakopnutí o základovou betonovou desku.</w:t>
      </w:r>
    </w:p>
    <w:p w14:paraId="06183BD7" w14:textId="5AAEF8CA" w:rsidR="00BC07E8" w:rsidRPr="00FE06E6" w:rsidRDefault="00BC07E8" w:rsidP="00FE06E6">
      <w:pPr>
        <w:pStyle w:val="Odsazen"/>
      </w:pPr>
      <w:r w:rsidRPr="00B879C9">
        <w:t>V případě poškození izolace elektrické kabeláže hrozí nebezpečí úrazu elektrickým proudem.</w:t>
      </w:r>
    </w:p>
    <w:p w14:paraId="6ABC4B98" w14:textId="409877D7" w:rsidR="00BC07E8" w:rsidRPr="00FE06E6" w:rsidRDefault="00532137" w:rsidP="00FE06E6">
      <w:pPr>
        <w:pStyle w:val="Nadpis2"/>
      </w:pPr>
      <w:bookmarkStart w:id="38" w:name="_Toc115186758"/>
      <w:r w:rsidRPr="00FE06E6">
        <w:t>2</w:t>
      </w:r>
      <w:r w:rsidR="00BC07E8" w:rsidRPr="00FE06E6">
        <w:t>.7. Bezpečnostní tabulky a značení</w:t>
      </w:r>
      <w:bookmarkEnd w:id="38"/>
    </w:p>
    <w:p w14:paraId="54ACF1AA" w14:textId="77777777" w:rsidR="00BC07E8" w:rsidRDefault="00BC07E8" w:rsidP="00BC07E8">
      <w:pPr>
        <w:pStyle w:val="Odsazen"/>
        <w:numPr>
          <w:ilvl w:val="0"/>
          <w:numId w:val="0"/>
        </w:numPr>
        <w:ind w:left="426"/>
      </w:pPr>
    </w:p>
    <w:p w14:paraId="09BFF2BC" w14:textId="77777777" w:rsidR="00BC07E8" w:rsidRDefault="00BC07E8" w:rsidP="00BC07E8">
      <w:pPr>
        <w:pStyle w:val="Odsazen"/>
        <w:numPr>
          <w:ilvl w:val="0"/>
          <w:numId w:val="0"/>
        </w:numPr>
        <w:ind w:left="426"/>
      </w:pPr>
      <w:r>
        <w:rPr>
          <w:noProof/>
          <w:lang w:eastAsia="cs-CZ"/>
        </w:rPr>
        <w:drawing>
          <wp:inline distT="0" distB="0" distL="0" distR="0" wp14:anchorId="267C0676" wp14:editId="7F10A83E">
            <wp:extent cx="412603" cy="360000"/>
            <wp:effectExtent l="0" t="0" r="6985" b="2540"/>
            <wp:docPr id="29" name="Obrázek 29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, klipar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0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Odstranění bezpečnostních tabulek může vést k ohrožení zdraví a života.  </w:t>
      </w:r>
    </w:p>
    <w:p w14:paraId="23CFBFF6" w14:textId="77777777" w:rsidR="00BC07E8" w:rsidRDefault="00BC07E8" w:rsidP="00BC07E8">
      <w:r>
        <w:t xml:space="preserve">  </w:t>
      </w:r>
    </w:p>
    <w:p w14:paraId="7403F38A" w14:textId="77777777" w:rsidR="00BC07E8" w:rsidRDefault="00BC07E8" w:rsidP="00BC07E8">
      <w:r w:rsidRPr="008C3E3F">
        <w:rPr>
          <w:noProof/>
          <w:lang w:eastAsia="cs-CZ"/>
        </w:rPr>
        <w:drawing>
          <wp:inline distT="0" distB="0" distL="0" distR="0" wp14:anchorId="3D134863" wp14:editId="27CCCD2A">
            <wp:extent cx="1190625" cy="1612832"/>
            <wp:effectExtent l="0" t="0" r="0" b="6985"/>
            <wp:docPr id="12" name="Obrázek 12" descr="Obsah obrázku text, klipart, snímek obrazovky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klipart, snímek obrazovky, podepsa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2311" cy="161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F7A8" w14:textId="77777777" w:rsidR="00BC07E8" w:rsidRDefault="00BC07E8" w:rsidP="00BC07E8">
      <w:r>
        <w:t>Označení hlavního vypínače na rozvaděči v servisní části zařízení.</w:t>
      </w:r>
    </w:p>
    <w:p w14:paraId="4503D20E" w14:textId="77777777" w:rsidR="00BC07E8" w:rsidRDefault="00BC07E8" w:rsidP="00BC07E8"/>
    <w:p w14:paraId="3E9E3DC0" w14:textId="77777777" w:rsidR="00BC07E8" w:rsidRDefault="00BC07E8" w:rsidP="00BC07E8">
      <w:r w:rsidRPr="008C3E3F">
        <w:rPr>
          <w:noProof/>
          <w:lang w:eastAsia="cs-CZ"/>
        </w:rPr>
        <w:drawing>
          <wp:inline distT="0" distB="0" distL="0" distR="0" wp14:anchorId="76E79DDE" wp14:editId="2EA05725">
            <wp:extent cx="571500" cy="557953"/>
            <wp:effectExtent l="0" t="0" r="0" b="0"/>
            <wp:docPr id="22" name="Obrázek 22" descr="Obsah obrázku text, podepsa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, podepsat, klipar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32" cy="5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C059" w14:textId="77777777" w:rsidR="00BC07E8" w:rsidRDefault="00BC07E8" w:rsidP="00BC07E8">
      <w:r>
        <w:t>Označení přípojných bodů pro zemnící vodič.</w:t>
      </w:r>
    </w:p>
    <w:p w14:paraId="395B76E6" w14:textId="4A30B38A" w:rsidR="0054643D" w:rsidRDefault="0054643D" w:rsidP="0054643D">
      <w:pPr>
        <w:ind w:firstLine="0"/>
        <w:jc w:val="left"/>
      </w:pPr>
    </w:p>
    <w:p w14:paraId="72E9CFCE" w14:textId="03710E17" w:rsidR="00002FD9" w:rsidRDefault="00002FD9" w:rsidP="00563912">
      <w:pPr>
        <w:pStyle w:val="Nadpis1"/>
      </w:pPr>
    </w:p>
    <w:p w14:paraId="0ED60E25" w14:textId="233EBEA2" w:rsidR="00CE53C7" w:rsidRDefault="0034396B" w:rsidP="00CE53C7">
      <w:pPr>
        <w:pStyle w:val="Nadpis1"/>
      </w:pPr>
      <w:bookmarkStart w:id="39" w:name="_Toc115186759"/>
      <w:r>
        <w:t>3</w:t>
      </w:r>
      <w:r w:rsidR="00CE53C7">
        <w:t xml:space="preserve">. </w:t>
      </w:r>
      <w:r w:rsidR="00D57EDC">
        <w:t xml:space="preserve">Kontrola </w:t>
      </w:r>
      <w:r w:rsidR="00026A22">
        <w:t>po instalaci</w:t>
      </w:r>
      <w:bookmarkEnd w:id="39"/>
    </w:p>
    <w:p w14:paraId="44E9621B" w14:textId="62DA24D5" w:rsidR="00CE53C7" w:rsidRPr="00FE06E6" w:rsidRDefault="0034396B" w:rsidP="00FE06E6">
      <w:pPr>
        <w:pStyle w:val="Nadpis2"/>
      </w:pPr>
      <w:bookmarkStart w:id="40" w:name="_Toc115186760"/>
      <w:r w:rsidRPr="00FE06E6">
        <w:t>3</w:t>
      </w:r>
      <w:r w:rsidR="00CE53C7" w:rsidRPr="00FE06E6">
        <w:t xml:space="preserve">.1. </w:t>
      </w:r>
      <w:r w:rsidR="00754144" w:rsidRPr="00FE06E6">
        <w:t xml:space="preserve">Postup testu </w:t>
      </w:r>
      <w:r w:rsidR="00D57EDC" w:rsidRPr="00FE06E6">
        <w:t>funkčnosti schránek</w:t>
      </w:r>
      <w:bookmarkEnd w:id="40"/>
      <w:r w:rsidR="00D57EDC" w:rsidRPr="00FE06E6">
        <w:t xml:space="preserve"> </w:t>
      </w:r>
    </w:p>
    <w:p w14:paraId="0A09F43D" w14:textId="48A0002E" w:rsidR="00942FFA" w:rsidRDefault="007C2BE3" w:rsidP="00942FFA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C012905" wp14:editId="5E721036">
            <wp:simplePos x="0" y="0"/>
            <wp:positionH relativeFrom="column">
              <wp:posOffset>357505</wp:posOffset>
            </wp:positionH>
            <wp:positionV relativeFrom="paragraph">
              <wp:posOffset>10795</wp:posOffset>
            </wp:positionV>
            <wp:extent cx="4838700" cy="32956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91A0" w14:textId="23D5BC73" w:rsidR="00942FFA" w:rsidRDefault="00942FFA" w:rsidP="00942FFA"/>
    <w:p w14:paraId="59AB5B19" w14:textId="3914520C" w:rsidR="00754144" w:rsidRDefault="00754144" w:rsidP="00942FFA"/>
    <w:tbl>
      <w:tblPr>
        <w:tblpPr w:leftFromText="141" w:rightFromText="141" w:vertAnchor="text" w:horzAnchor="page" w:tblpX="9871" w:tblpY="145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F50DB4" w14:paraId="7D39DD66" w14:textId="77777777" w:rsidTr="00256202">
        <w:trPr>
          <w:trHeight w:val="375"/>
        </w:trPr>
        <w:tc>
          <w:tcPr>
            <w:tcW w:w="1530" w:type="dxa"/>
          </w:tcPr>
          <w:p w14:paraId="4CD75DE4" w14:textId="7CBE30F7" w:rsidR="00F50DB4" w:rsidRDefault="00F50DB4" w:rsidP="00F50DB4">
            <w:pPr>
              <w:ind w:firstLine="0"/>
            </w:pPr>
            <w:r>
              <w:lastRenderedPageBreak/>
              <w:t>Volba jazyka</w:t>
            </w:r>
          </w:p>
        </w:tc>
      </w:tr>
    </w:tbl>
    <w:p w14:paraId="5B9C6196" w14:textId="6FB4E07C" w:rsidR="00754144" w:rsidRPr="0054643D" w:rsidRDefault="00042C8F" w:rsidP="00942FFA">
      <w:pPr>
        <w:rPr>
          <w:color w:val="FFC000"/>
          <w:sz w:val="44"/>
          <w:szCs w:val="44"/>
        </w:rPr>
      </w:pPr>
      <w:r w:rsidRPr="0054643D">
        <w:rPr>
          <w:color w:val="FFC000"/>
          <w:sz w:val="44"/>
          <w:szCs w:val="44"/>
        </w:rPr>
        <w:t>1</w:t>
      </w:r>
    </w:p>
    <w:p w14:paraId="75CE7814" w14:textId="068464BD" w:rsidR="00754144" w:rsidRDefault="007C2BE3" w:rsidP="00942F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96288" wp14:editId="7C05139F">
                <wp:simplePos x="0" y="0"/>
                <wp:positionH relativeFrom="column">
                  <wp:posOffset>2357755</wp:posOffset>
                </wp:positionH>
                <wp:positionV relativeFrom="paragraph">
                  <wp:posOffset>121921</wp:posOffset>
                </wp:positionV>
                <wp:extent cx="3000375" cy="533400"/>
                <wp:effectExtent l="38100" t="0" r="28575" b="571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533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CDAD9" id="Přímá spojnice 1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9.6pt" to="421.9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" strokecolor="#ffc000" strokeweight="1pt">
                <v:stroke endarrow="oval" joinstyle="miter"/>
              </v:line>
            </w:pict>
          </mc:Fallback>
        </mc:AlternateContent>
      </w:r>
    </w:p>
    <w:p w14:paraId="43BC3C84" w14:textId="77777777" w:rsidR="00754144" w:rsidRDefault="00754144" w:rsidP="00942FFA"/>
    <w:tbl>
      <w:tblPr>
        <w:tblpPr w:leftFromText="141" w:rightFromText="141" w:vertAnchor="text" w:horzAnchor="page" w:tblpX="2506" w:tblpY="93"/>
        <w:tblW w:w="0" w:type="auto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6"/>
      </w:tblGrid>
      <w:tr w:rsidR="0054643D" w14:paraId="2B71A218" w14:textId="77777777" w:rsidTr="0054643D">
        <w:trPr>
          <w:trHeight w:val="687"/>
        </w:trPr>
        <w:tc>
          <w:tcPr>
            <w:tcW w:w="2676" w:type="dxa"/>
          </w:tcPr>
          <w:p w14:paraId="46CFC2D1" w14:textId="77777777" w:rsidR="0054643D" w:rsidRDefault="0054643D" w:rsidP="0054643D">
            <w:pPr>
              <w:ind w:firstLine="0"/>
            </w:pPr>
          </w:p>
        </w:tc>
      </w:tr>
    </w:tbl>
    <w:p w14:paraId="63A81245" w14:textId="644A6E20" w:rsidR="00256202" w:rsidRDefault="00256202" w:rsidP="00942FFA"/>
    <w:p w14:paraId="36467DDE" w14:textId="0F9FF5C8" w:rsidR="00942FFA" w:rsidRDefault="00942FFA" w:rsidP="00942FFA"/>
    <w:p w14:paraId="3F91F0CB" w14:textId="2202018C" w:rsidR="00942FFA" w:rsidRDefault="00942FFA" w:rsidP="00942FFA"/>
    <w:p w14:paraId="1BC5455A" w14:textId="5A72DEFA" w:rsidR="00942FFA" w:rsidRDefault="00942FFA" w:rsidP="00942FFA"/>
    <w:p w14:paraId="0CF5931C" w14:textId="44193EB6" w:rsidR="00942FFA" w:rsidRDefault="00942FFA" w:rsidP="00942FFA"/>
    <w:p w14:paraId="1787A609" w14:textId="18BF46E0" w:rsidR="00942FFA" w:rsidRDefault="00942FFA" w:rsidP="00942FFA"/>
    <w:tbl>
      <w:tblPr>
        <w:tblpPr w:leftFromText="141" w:rightFromText="141" w:vertAnchor="text" w:horzAnchor="page" w:tblpX="7666" w:tblpY="7573"/>
        <w:tblW w:w="0" w:type="auto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2"/>
      </w:tblGrid>
      <w:tr w:rsidR="007C2BE3" w14:paraId="45B1819B" w14:textId="77777777" w:rsidTr="007C2BE3">
        <w:trPr>
          <w:trHeight w:val="334"/>
        </w:trPr>
        <w:tc>
          <w:tcPr>
            <w:tcW w:w="1662" w:type="dxa"/>
          </w:tcPr>
          <w:p w14:paraId="61243927" w14:textId="77777777" w:rsidR="007C2BE3" w:rsidRDefault="007C2BE3" w:rsidP="007C2BE3">
            <w:pPr>
              <w:ind w:firstLine="0"/>
            </w:pPr>
          </w:p>
        </w:tc>
      </w:tr>
    </w:tbl>
    <w:tbl>
      <w:tblPr>
        <w:tblpPr w:leftFromText="141" w:rightFromText="141" w:vertAnchor="text" w:horzAnchor="page" w:tblpX="9901" w:tblpY="3208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7C2BE3" w14:paraId="7803C238" w14:textId="77777777" w:rsidTr="007C2BE3">
        <w:trPr>
          <w:trHeight w:val="375"/>
        </w:trPr>
        <w:tc>
          <w:tcPr>
            <w:tcW w:w="1530" w:type="dxa"/>
          </w:tcPr>
          <w:p w14:paraId="4493DFF6" w14:textId="77740C3C" w:rsidR="007C2BE3" w:rsidRDefault="009E5D53" w:rsidP="007C2BE3">
            <w:pPr>
              <w:ind w:firstLine="0"/>
            </w:pPr>
            <w:proofErr w:type="gramStart"/>
            <w:r>
              <w:t xml:space="preserve">Zvolit  </w:t>
            </w:r>
            <w:r w:rsidR="00D033F7">
              <w:t>rozhraní</w:t>
            </w:r>
            <w:proofErr w:type="gramEnd"/>
            <w:r w:rsidR="00D033F7">
              <w:t xml:space="preserve"> pro obsluhu boxu</w:t>
            </w:r>
          </w:p>
        </w:tc>
      </w:tr>
    </w:tbl>
    <w:p w14:paraId="30C774A1" w14:textId="166FB731" w:rsidR="00942FFA" w:rsidRDefault="00256202" w:rsidP="00942FF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BCF01AC" wp14:editId="65495D6C">
            <wp:simplePos x="0" y="0"/>
            <wp:positionH relativeFrom="margin">
              <wp:posOffset>376555</wp:posOffset>
            </wp:positionH>
            <wp:positionV relativeFrom="paragraph">
              <wp:posOffset>1540510</wp:posOffset>
            </wp:positionV>
            <wp:extent cx="4857750" cy="36423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2E587" w14:textId="75367F6A" w:rsidR="00942FFA" w:rsidRDefault="00942FFA" w:rsidP="00942FFA"/>
    <w:p w14:paraId="14A45458" w14:textId="70201A0A" w:rsidR="00942FFA" w:rsidRDefault="00942FFA" w:rsidP="00942FFA"/>
    <w:p w14:paraId="1A93EAB8" w14:textId="12106185" w:rsidR="009E5D53" w:rsidRDefault="009E5D53" w:rsidP="00942FFA"/>
    <w:p w14:paraId="743B5BEE" w14:textId="77777777" w:rsidR="00D033F7" w:rsidRDefault="00D033F7" w:rsidP="00942FFA"/>
    <w:p w14:paraId="02C44FC4" w14:textId="77777777" w:rsidR="0054643D" w:rsidRDefault="0054643D" w:rsidP="00942FFA"/>
    <w:p w14:paraId="08A8D00F" w14:textId="5CA27DAC" w:rsidR="00D033F7" w:rsidRDefault="00D033F7" w:rsidP="00942FFA"/>
    <w:p w14:paraId="60BC111D" w14:textId="29E97960" w:rsidR="00D033F7" w:rsidRDefault="00D033F7" w:rsidP="00942FFA"/>
    <w:p w14:paraId="7CE22AAB" w14:textId="0B8BD750" w:rsidR="00D033F7" w:rsidRDefault="00D033F7" w:rsidP="00942FFA"/>
    <w:p w14:paraId="0ECFCED7" w14:textId="553EB91D" w:rsidR="00D033F7" w:rsidRDefault="00D033F7" w:rsidP="00942FFA"/>
    <w:p w14:paraId="6250716A" w14:textId="52C39E64" w:rsidR="00D033F7" w:rsidRDefault="00D033F7" w:rsidP="00942FFA"/>
    <w:p w14:paraId="1CC3049A" w14:textId="00943BA6" w:rsidR="00D033F7" w:rsidRDefault="00D033F7" w:rsidP="00942FFA"/>
    <w:p w14:paraId="51C10F84" w14:textId="33A19307" w:rsidR="00D033F7" w:rsidRDefault="00D033F7" w:rsidP="00942FFA"/>
    <w:p w14:paraId="4034C634" w14:textId="613957E2" w:rsidR="0054643D" w:rsidRPr="0054643D" w:rsidRDefault="0054643D" w:rsidP="0054643D">
      <w:pPr>
        <w:rPr>
          <w:color w:val="FFC000"/>
          <w:sz w:val="44"/>
          <w:szCs w:val="44"/>
        </w:rPr>
      </w:pPr>
      <w:r>
        <w:rPr>
          <w:color w:val="FFC000"/>
          <w:sz w:val="44"/>
          <w:szCs w:val="44"/>
        </w:rPr>
        <w:t xml:space="preserve"> 2</w:t>
      </w:r>
    </w:p>
    <w:p w14:paraId="3B67C0C8" w14:textId="35A049BB" w:rsidR="00D033F7" w:rsidRDefault="0054643D" w:rsidP="00942F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076A1" wp14:editId="4B28EF50">
                <wp:simplePos x="0" y="0"/>
                <wp:positionH relativeFrom="column">
                  <wp:posOffset>4500880</wp:posOffset>
                </wp:positionH>
                <wp:positionV relativeFrom="paragraph">
                  <wp:posOffset>8890</wp:posOffset>
                </wp:positionV>
                <wp:extent cx="914400" cy="2419350"/>
                <wp:effectExtent l="38100" t="0" r="19050" b="5715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419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6DDA0" id="Přímá spojnice 2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pt,.7pt" to="426.4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" strokecolor="#ffc000" strokeweight="1pt">
                <v:stroke endarrow="oval" joinstyle="miter"/>
              </v:line>
            </w:pict>
          </mc:Fallback>
        </mc:AlternateContent>
      </w:r>
    </w:p>
    <w:p w14:paraId="52EA59FB" w14:textId="038AC548" w:rsidR="00D033F7" w:rsidRDefault="00D033F7" w:rsidP="00942FFA"/>
    <w:p w14:paraId="7DBF1F7D" w14:textId="4BD939F3" w:rsidR="00D033F7" w:rsidRDefault="00D033F7" w:rsidP="00942FFA"/>
    <w:p w14:paraId="1F65B58C" w14:textId="1BF27243" w:rsidR="00D033F7" w:rsidRDefault="00D033F7" w:rsidP="00942FFA"/>
    <w:p w14:paraId="3F1622DF" w14:textId="09D053D5" w:rsidR="00D033F7" w:rsidRDefault="00D033F7" w:rsidP="00942FFA"/>
    <w:p w14:paraId="1566D031" w14:textId="00FDD3A9" w:rsidR="00D033F7" w:rsidRDefault="00D033F7" w:rsidP="00942FFA"/>
    <w:p w14:paraId="509860F9" w14:textId="00CD0DAC" w:rsidR="00D033F7" w:rsidRDefault="00D033F7" w:rsidP="00942FFA"/>
    <w:p w14:paraId="55923176" w14:textId="64805BA0" w:rsidR="00D033F7" w:rsidRDefault="00D033F7" w:rsidP="00942FFA"/>
    <w:p w14:paraId="2B47F3AD" w14:textId="025BF291" w:rsidR="00D033F7" w:rsidRDefault="00D033F7" w:rsidP="00942FFA"/>
    <w:p w14:paraId="1C75596E" w14:textId="5CF47FA4" w:rsidR="00D033F7" w:rsidRDefault="00D033F7" w:rsidP="00942FFA"/>
    <w:p w14:paraId="2AD1ADA4" w14:textId="48FF381B" w:rsidR="00D033F7" w:rsidRDefault="00D033F7" w:rsidP="00942FFA"/>
    <w:p w14:paraId="02184140" w14:textId="778BD4C4" w:rsidR="00D033F7" w:rsidRDefault="00D033F7" w:rsidP="00942FFA"/>
    <w:p w14:paraId="4A6E5CF7" w14:textId="06F14095" w:rsidR="00D033F7" w:rsidRDefault="00D033F7" w:rsidP="00942FFA"/>
    <w:p w14:paraId="7047473A" w14:textId="798477A0" w:rsidR="00D033F7" w:rsidRDefault="00D033F7" w:rsidP="00942FFA"/>
    <w:p w14:paraId="69EE2331" w14:textId="6FC9088F" w:rsidR="00D033F7" w:rsidRDefault="00D033F7" w:rsidP="00942FFA"/>
    <w:p w14:paraId="0E5A3629" w14:textId="35DC7F10" w:rsidR="00D033F7" w:rsidRDefault="00D033F7" w:rsidP="00942FFA"/>
    <w:p w14:paraId="67035D2E" w14:textId="547CA56F" w:rsidR="00D033F7" w:rsidRDefault="00D033F7" w:rsidP="00942FFA"/>
    <w:p w14:paraId="22D71AFB" w14:textId="584FAE98" w:rsidR="00D033F7" w:rsidRDefault="00D033F7" w:rsidP="00942FFA"/>
    <w:p w14:paraId="034BA01B" w14:textId="30E70FF7" w:rsidR="00D033F7" w:rsidRDefault="00D033F7" w:rsidP="00942FFA"/>
    <w:p w14:paraId="37278F48" w14:textId="03E9CF92" w:rsidR="00D033F7" w:rsidRDefault="00D033F7" w:rsidP="00942FFA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C8D7738" wp14:editId="1FC7651A">
            <wp:simplePos x="0" y="0"/>
            <wp:positionH relativeFrom="page">
              <wp:posOffset>809625</wp:posOffset>
            </wp:positionH>
            <wp:positionV relativeFrom="paragraph">
              <wp:posOffset>102235</wp:posOffset>
            </wp:positionV>
            <wp:extent cx="4927995" cy="3695700"/>
            <wp:effectExtent l="0" t="0" r="635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86" cy="36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C4C7F" w14:textId="5DBF74C2" w:rsidR="00D033F7" w:rsidRDefault="00D033F7" w:rsidP="00942FFA"/>
    <w:p w14:paraId="14EF2167" w14:textId="34E1279D" w:rsidR="00D033F7" w:rsidRDefault="00D033F7" w:rsidP="00942FFA"/>
    <w:tbl>
      <w:tblPr>
        <w:tblpPr w:leftFromText="141" w:rightFromText="141" w:vertAnchor="text" w:horzAnchor="page" w:tblpX="9226" w:tblpY="364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3"/>
      </w:tblGrid>
      <w:tr w:rsidR="00D033F7" w14:paraId="2D93B785" w14:textId="77777777" w:rsidTr="00042C8F">
        <w:trPr>
          <w:trHeight w:val="375"/>
        </w:trPr>
        <w:tc>
          <w:tcPr>
            <w:tcW w:w="2223" w:type="dxa"/>
          </w:tcPr>
          <w:p w14:paraId="66ED02DD" w14:textId="38A537FB" w:rsidR="00D033F7" w:rsidRDefault="00D033F7" w:rsidP="00042C8F">
            <w:pPr>
              <w:ind w:firstLine="0"/>
            </w:pPr>
            <w:r>
              <w:t>Pomocí QR čtečky na zařízení naskenovat přístupový QR kód (každý den je generován nový kód)</w:t>
            </w:r>
          </w:p>
        </w:tc>
      </w:tr>
    </w:tbl>
    <w:p w14:paraId="3CB9788B" w14:textId="3252436A" w:rsidR="00D033F7" w:rsidRDefault="00D033F7" w:rsidP="00942FFA"/>
    <w:p w14:paraId="01B5B525" w14:textId="2F6D6AC1" w:rsidR="0054643D" w:rsidRPr="0054643D" w:rsidRDefault="0054643D" w:rsidP="0054643D">
      <w:pPr>
        <w:ind w:firstLine="0"/>
        <w:rPr>
          <w:color w:val="FFC000"/>
          <w:sz w:val="44"/>
          <w:szCs w:val="44"/>
        </w:rPr>
      </w:pPr>
      <w:r>
        <w:rPr>
          <w:color w:val="FFC000"/>
          <w:sz w:val="44"/>
          <w:szCs w:val="44"/>
        </w:rPr>
        <w:t>3</w:t>
      </w:r>
    </w:p>
    <w:p w14:paraId="18FD9360" w14:textId="530B8598" w:rsidR="00D033F7" w:rsidRDefault="00D033F7" w:rsidP="0054643D">
      <w:pPr>
        <w:ind w:firstLine="0"/>
      </w:pPr>
    </w:p>
    <w:p w14:paraId="7C10E923" w14:textId="2FCCEA83" w:rsidR="00D033F7" w:rsidRDefault="00D033F7" w:rsidP="00942FFA"/>
    <w:p w14:paraId="634D74BC" w14:textId="7770758A" w:rsidR="00D033F7" w:rsidRDefault="00042C8F" w:rsidP="00942F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A2825" wp14:editId="7DFC445F">
                <wp:simplePos x="0" y="0"/>
                <wp:positionH relativeFrom="column">
                  <wp:posOffset>3281679</wp:posOffset>
                </wp:positionH>
                <wp:positionV relativeFrom="paragraph">
                  <wp:posOffset>36195</wp:posOffset>
                </wp:positionV>
                <wp:extent cx="1714500" cy="676275"/>
                <wp:effectExtent l="38100" t="0" r="19050" b="66675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65C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3" o:spid="_x0000_s1026" type="#_x0000_t32" style="position:absolute;margin-left:258.4pt;margin-top:2.85pt;width:135pt;height:5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" strokecolor="#ffc000" strokeweight="1pt">
                <v:stroke endarrow="block" joinstyle="miter"/>
              </v:shape>
            </w:pict>
          </mc:Fallback>
        </mc:AlternateContent>
      </w:r>
    </w:p>
    <w:p w14:paraId="467042ED" w14:textId="5BC4473A" w:rsidR="00D033F7" w:rsidRDefault="00D033F7" w:rsidP="00942FFA"/>
    <w:p w14:paraId="13ED60B4" w14:textId="14A38AB2" w:rsidR="00D033F7" w:rsidRDefault="00D033F7" w:rsidP="00942FFA"/>
    <w:p w14:paraId="610C9612" w14:textId="3AE60E5A" w:rsidR="00D033F7" w:rsidRDefault="00D033F7" w:rsidP="00942FFA"/>
    <w:p w14:paraId="26C1560F" w14:textId="620F3C3D" w:rsidR="00D033F7" w:rsidRDefault="00D033F7" w:rsidP="00942FFA"/>
    <w:p w14:paraId="7D86D23D" w14:textId="383C6572" w:rsidR="00D033F7" w:rsidRDefault="00D033F7" w:rsidP="00942FFA"/>
    <w:p w14:paraId="000CA6DA" w14:textId="0069A3E9" w:rsidR="00D033F7" w:rsidRDefault="00D033F7" w:rsidP="00942FFA"/>
    <w:p w14:paraId="6FC1C349" w14:textId="61A5DF53" w:rsidR="00D033F7" w:rsidRDefault="00D033F7" w:rsidP="00942FFA"/>
    <w:p w14:paraId="337551B7" w14:textId="28BFE956" w:rsidR="00D033F7" w:rsidRDefault="00D033F7" w:rsidP="00942FFA"/>
    <w:p w14:paraId="65675C4F" w14:textId="494D3B42" w:rsidR="00D033F7" w:rsidRDefault="00D033F7" w:rsidP="00942FFA"/>
    <w:p w14:paraId="32E736C8" w14:textId="6B2D6E65" w:rsidR="00D033F7" w:rsidRDefault="00D033F7" w:rsidP="00942FFA"/>
    <w:tbl>
      <w:tblPr>
        <w:tblpPr w:leftFromText="141" w:rightFromText="141" w:vertAnchor="text" w:horzAnchor="page" w:tblpX="9376" w:tblpY="34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54643D" w14:paraId="7833B44F" w14:textId="77777777" w:rsidTr="0054643D">
        <w:trPr>
          <w:trHeight w:val="375"/>
        </w:trPr>
        <w:tc>
          <w:tcPr>
            <w:tcW w:w="1530" w:type="dxa"/>
          </w:tcPr>
          <w:p w14:paraId="15EB1FE8" w14:textId="77777777" w:rsidR="0054643D" w:rsidRDefault="0054643D" w:rsidP="0054643D">
            <w:pPr>
              <w:ind w:firstLine="0"/>
            </w:pPr>
            <w:r>
              <w:t>Pokračovat do servisního rozhraní</w:t>
            </w:r>
          </w:p>
        </w:tc>
      </w:tr>
    </w:tbl>
    <w:p w14:paraId="48F10D6E" w14:textId="629D0ECC" w:rsidR="00D033F7" w:rsidRDefault="00D033F7" w:rsidP="00942FFA"/>
    <w:tbl>
      <w:tblPr>
        <w:tblpPr w:leftFromText="141" w:rightFromText="141" w:vertAnchor="text" w:horzAnchor="page" w:tblpX="5776" w:tblpY="128"/>
        <w:tblW w:w="0" w:type="auto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</w:tblGrid>
      <w:tr w:rsidR="0054643D" w14:paraId="557425F5" w14:textId="77777777" w:rsidTr="001117F3">
        <w:trPr>
          <w:trHeight w:val="428"/>
        </w:trPr>
        <w:tc>
          <w:tcPr>
            <w:tcW w:w="1985" w:type="dxa"/>
          </w:tcPr>
          <w:p w14:paraId="1F95EB64" w14:textId="77777777" w:rsidR="0054643D" w:rsidRDefault="0054643D" w:rsidP="001117F3">
            <w:pPr>
              <w:ind w:firstLine="0"/>
            </w:pPr>
          </w:p>
        </w:tc>
      </w:tr>
    </w:tbl>
    <w:p w14:paraId="3E4DA025" w14:textId="73A98484" w:rsidR="00D033F7" w:rsidRDefault="00D033F7" w:rsidP="00942FFA"/>
    <w:p w14:paraId="45C5AD9B" w14:textId="494DC0E0" w:rsidR="00D033F7" w:rsidRDefault="0054643D" w:rsidP="00942F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70073" wp14:editId="3CA97120">
                <wp:simplePos x="0" y="0"/>
                <wp:positionH relativeFrom="column">
                  <wp:posOffset>4015104</wp:posOffset>
                </wp:positionH>
                <wp:positionV relativeFrom="paragraph">
                  <wp:posOffset>13970</wp:posOffset>
                </wp:positionV>
                <wp:extent cx="1057275" cy="57150"/>
                <wp:effectExtent l="38100" t="0" r="28575" b="571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57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4EC59" id="Přímá spojnice 2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15pt,1.1pt" to="399.4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" strokecolor="#ffc000" strokeweight="1pt">
                <v:stroke endarrow="oval" joinstyle="miter"/>
              </v:line>
            </w:pict>
          </mc:Fallback>
        </mc:AlternateContent>
      </w:r>
    </w:p>
    <w:p w14:paraId="1BF734CB" w14:textId="217DC6B2" w:rsidR="00D033F7" w:rsidRDefault="00D033F7" w:rsidP="00942FFA"/>
    <w:p w14:paraId="23E3A739" w14:textId="0491F669" w:rsidR="00D033F7" w:rsidRDefault="00D033F7" w:rsidP="00942FFA"/>
    <w:p w14:paraId="772746C5" w14:textId="78B3B378" w:rsidR="00D033F7" w:rsidRDefault="00D033F7" w:rsidP="00942FFA"/>
    <w:p w14:paraId="0FEA1DCD" w14:textId="710781E6" w:rsidR="00D033F7" w:rsidRDefault="00042C8F" w:rsidP="00942FFA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83E3778" wp14:editId="25EF7DAB">
            <wp:simplePos x="0" y="0"/>
            <wp:positionH relativeFrom="margin">
              <wp:posOffset>-52070</wp:posOffset>
            </wp:positionH>
            <wp:positionV relativeFrom="paragraph">
              <wp:posOffset>95250</wp:posOffset>
            </wp:positionV>
            <wp:extent cx="4848225" cy="3636169"/>
            <wp:effectExtent l="0" t="0" r="0" b="254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85" cy="36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49126" w14:textId="593EAAFD" w:rsidR="00D033F7" w:rsidRDefault="00D033F7" w:rsidP="00942FFA"/>
    <w:p w14:paraId="40CC3161" w14:textId="748F2A01" w:rsidR="00D033F7" w:rsidRDefault="00D033F7" w:rsidP="00942FFA"/>
    <w:p w14:paraId="334B6B6A" w14:textId="200B6AA8" w:rsidR="00D033F7" w:rsidRDefault="00D033F7" w:rsidP="00942FFA"/>
    <w:p w14:paraId="05CD8266" w14:textId="5F11C7B5" w:rsidR="001117F3" w:rsidRPr="0054643D" w:rsidRDefault="001117F3" w:rsidP="001117F3">
      <w:pPr>
        <w:ind w:firstLine="0"/>
        <w:rPr>
          <w:color w:val="FFC000"/>
          <w:sz w:val="44"/>
          <w:szCs w:val="44"/>
        </w:rPr>
      </w:pPr>
      <w:r>
        <w:rPr>
          <w:color w:val="FFC000"/>
          <w:sz w:val="44"/>
          <w:szCs w:val="44"/>
        </w:rPr>
        <w:t>4</w:t>
      </w:r>
    </w:p>
    <w:p w14:paraId="7FE24B6F" w14:textId="1B4E5D67" w:rsidR="00D033F7" w:rsidRDefault="00D033F7" w:rsidP="001117F3">
      <w:pPr>
        <w:ind w:firstLine="0"/>
      </w:pPr>
    </w:p>
    <w:p w14:paraId="49C34C60" w14:textId="6455E4ED" w:rsidR="00D033F7" w:rsidRDefault="00D033F7" w:rsidP="00942FFA"/>
    <w:tbl>
      <w:tblPr>
        <w:tblpPr w:leftFromText="141" w:rightFromText="141" w:vertAnchor="text" w:horzAnchor="page" w:tblpX="9436" w:tblpY="-47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54643D" w14:paraId="2B2516E3" w14:textId="77777777" w:rsidTr="0054643D">
        <w:trPr>
          <w:trHeight w:val="375"/>
        </w:trPr>
        <w:tc>
          <w:tcPr>
            <w:tcW w:w="1530" w:type="dxa"/>
          </w:tcPr>
          <w:p w14:paraId="25F46074" w14:textId="6B83904C" w:rsidR="0054643D" w:rsidRDefault="0054643D" w:rsidP="0054643D">
            <w:pPr>
              <w:ind w:firstLine="0"/>
            </w:pPr>
            <w:proofErr w:type="gramStart"/>
            <w:r>
              <w:t xml:space="preserve">Zvolit  </w:t>
            </w:r>
            <w:r w:rsidR="001117F3">
              <w:t>zkontrolovat</w:t>
            </w:r>
            <w:proofErr w:type="gramEnd"/>
            <w:r w:rsidR="001117F3">
              <w:t xml:space="preserve"> prázdné schránky</w:t>
            </w:r>
          </w:p>
        </w:tc>
      </w:tr>
    </w:tbl>
    <w:p w14:paraId="4E3C4112" w14:textId="6592506B" w:rsidR="00D033F7" w:rsidRDefault="00D033F7" w:rsidP="00942FFA"/>
    <w:p w14:paraId="2995803A" w14:textId="3C2A2EF1" w:rsidR="00D033F7" w:rsidRDefault="00D033F7" w:rsidP="00942FFA"/>
    <w:p w14:paraId="287D740B" w14:textId="3957994F" w:rsidR="00D033F7" w:rsidRDefault="001117F3" w:rsidP="00942F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54BDE" wp14:editId="562C119D">
                <wp:simplePos x="0" y="0"/>
                <wp:positionH relativeFrom="column">
                  <wp:posOffset>4453255</wp:posOffset>
                </wp:positionH>
                <wp:positionV relativeFrom="paragraph">
                  <wp:posOffset>38735</wp:posOffset>
                </wp:positionV>
                <wp:extent cx="657225" cy="523875"/>
                <wp:effectExtent l="38100" t="0" r="28575" b="47625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523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329C6" id="Přímá spojnice 3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5pt,3.05pt" to="402.4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" strokecolor="#ffc000" strokeweight="1pt">
                <v:stroke endarrow="oval" joinstyle="miter"/>
              </v:line>
            </w:pict>
          </mc:Fallback>
        </mc:AlternateContent>
      </w:r>
    </w:p>
    <w:p w14:paraId="0BA2D817" w14:textId="01489FEF" w:rsidR="00D033F7" w:rsidRDefault="00D033F7" w:rsidP="00942FFA"/>
    <w:tbl>
      <w:tblPr>
        <w:tblpPr w:leftFromText="141" w:rightFromText="141" w:vertAnchor="text" w:horzAnchor="page" w:tblpX="1876" w:tblpY="126"/>
        <w:tblW w:w="0" w:type="auto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60"/>
      </w:tblGrid>
      <w:tr w:rsidR="001117F3" w14:paraId="3AB3A46B" w14:textId="77777777" w:rsidTr="001117F3">
        <w:trPr>
          <w:trHeight w:val="454"/>
        </w:trPr>
        <w:tc>
          <w:tcPr>
            <w:tcW w:w="6560" w:type="dxa"/>
          </w:tcPr>
          <w:p w14:paraId="7CC8B423" w14:textId="77777777" w:rsidR="001117F3" w:rsidRDefault="001117F3" w:rsidP="001117F3">
            <w:pPr>
              <w:ind w:firstLine="0"/>
            </w:pPr>
          </w:p>
        </w:tc>
      </w:tr>
    </w:tbl>
    <w:p w14:paraId="5A2C426E" w14:textId="5410FD90" w:rsidR="00D033F7" w:rsidRDefault="00D033F7" w:rsidP="00942FFA"/>
    <w:p w14:paraId="06CE89E8" w14:textId="1ACEC265" w:rsidR="00D033F7" w:rsidRDefault="00D033F7" w:rsidP="00942FFA"/>
    <w:p w14:paraId="108BF9B9" w14:textId="1EA45A59" w:rsidR="00D033F7" w:rsidRDefault="00D033F7" w:rsidP="00942FFA"/>
    <w:p w14:paraId="143DCC63" w14:textId="42969181" w:rsidR="00D033F7" w:rsidRDefault="00D033F7" w:rsidP="00942FFA"/>
    <w:p w14:paraId="45085588" w14:textId="3F18BC76" w:rsidR="00D033F7" w:rsidRDefault="00D033F7" w:rsidP="00942FFA"/>
    <w:p w14:paraId="27BE0B03" w14:textId="3F98E5F2" w:rsidR="00D033F7" w:rsidRDefault="00D033F7" w:rsidP="00942FFA"/>
    <w:p w14:paraId="1D7AD3F7" w14:textId="6538C24A" w:rsidR="00D033F7" w:rsidRDefault="00D033F7" w:rsidP="00942FFA"/>
    <w:p w14:paraId="210B8052" w14:textId="7F314DEC" w:rsidR="00D033F7" w:rsidRDefault="00D033F7" w:rsidP="00942FFA"/>
    <w:p w14:paraId="19BBDA4E" w14:textId="1372D0BA" w:rsidR="00D033F7" w:rsidRDefault="00D033F7" w:rsidP="00942FFA"/>
    <w:p w14:paraId="20D028B2" w14:textId="2DFDE815" w:rsidR="00D033F7" w:rsidRDefault="00D033F7" w:rsidP="00942FFA"/>
    <w:p w14:paraId="1C8E5C9C" w14:textId="1C83986D" w:rsidR="00D033F7" w:rsidRDefault="00D033F7" w:rsidP="00942FFA"/>
    <w:p w14:paraId="7F7B5992" w14:textId="3A283D49" w:rsidR="00D033F7" w:rsidRDefault="00D033F7" w:rsidP="00942FFA"/>
    <w:p w14:paraId="34C3EE1D" w14:textId="20A9B93D" w:rsidR="00D033F7" w:rsidRDefault="00D033F7" w:rsidP="00942FFA"/>
    <w:p w14:paraId="2A3413C1" w14:textId="297820E7" w:rsidR="00042C8F" w:rsidRDefault="00042C8F" w:rsidP="00942FFA"/>
    <w:p w14:paraId="00930FE5" w14:textId="122950AF" w:rsidR="00042C8F" w:rsidRDefault="001117F3" w:rsidP="00942FFA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1C2DE06B" wp14:editId="316512F5">
            <wp:simplePos x="0" y="0"/>
            <wp:positionH relativeFrom="margin">
              <wp:posOffset>171450</wp:posOffset>
            </wp:positionH>
            <wp:positionV relativeFrom="paragraph">
              <wp:posOffset>106680</wp:posOffset>
            </wp:positionV>
            <wp:extent cx="4953000" cy="3714750"/>
            <wp:effectExtent l="0" t="0" r="0" b="0"/>
            <wp:wrapNone/>
            <wp:docPr id="11" name="Obrázek 1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9781" w:tblpY="583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</w:tblGrid>
      <w:tr w:rsidR="001117F3" w14:paraId="0B3F4D43" w14:textId="77777777" w:rsidTr="00AB7C2F">
        <w:trPr>
          <w:trHeight w:val="302"/>
        </w:trPr>
        <w:tc>
          <w:tcPr>
            <w:tcW w:w="1600" w:type="dxa"/>
          </w:tcPr>
          <w:p w14:paraId="431536A7" w14:textId="77777777" w:rsidR="001117F3" w:rsidRDefault="00B662CB" w:rsidP="00B662CB">
            <w:pPr>
              <w:ind w:firstLine="0"/>
            </w:pPr>
            <w:r>
              <w:t>Začít kontrolu.</w:t>
            </w:r>
          </w:p>
          <w:p w14:paraId="1DF997BF" w14:textId="0A350F18" w:rsidR="00B662CB" w:rsidRDefault="00B662CB" w:rsidP="00B662CB">
            <w:pPr>
              <w:ind w:firstLine="0"/>
            </w:pPr>
          </w:p>
        </w:tc>
      </w:tr>
    </w:tbl>
    <w:p w14:paraId="2AB8FFAD" w14:textId="499C7460" w:rsidR="00042C8F" w:rsidRDefault="00042C8F" w:rsidP="00942FFA"/>
    <w:p w14:paraId="19FAA87D" w14:textId="24E2CE36" w:rsidR="00042C8F" w:rsidRDefault="00042C8F" w:rsidP="00942FFA"/>
    <w:p w14:paraId="6C074118" w14:textId="6D59347F" w:rsidR="00042C8F" w:rsidRDefault="00042C8F" w:rsidP="00942FFA"/>
    <w:p w14:paraId="477EB938" w14:textId="2009BA5C" w:rsidR="00A8225C" w:rsidRPr="0054643D" w:rsidRDefault="00AB7C2F" w:rsidP="00A8225C">
      <w:pPr>
        <w:ind w:firstLine="0"/>
        <w:rPr>
          <w:color w:val="FFC000"/>
          <w:sz w:val="44"/>
          <w:szCs w:val="4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C56F63" wp14:editId="1592B04D">
                <wp:simplePos x="0" y="0"/>
                <wp:positionH relativeFrom="column">
                  <wp:posOffset>4253230</wp:posOffset>
                </wp:positionH>
                <wp:positionV relativeFrom="paragraph">
                  <wp:posOffset>106045</wp:posOffset>
                </wp:positionV>
                <wp:extent cx="1047750" cy="2667000"/>
                <wp:effectExtent l="38100" t="0" r="19050" b="5715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2667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4D628" id="Přímá spojnice 3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pt,8.35pt" to="417.4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" strokecolor="#ffc000" strokeweight="1pt">
                <v:stroke endarrow="oval" joinstyle="miter"/>
              </v:line>
            </w:pict>
          </mc:Fallback>
        </mc:AlternateContent>
      </w:r>
      <w:r w:rsidR="00A8225C">
        <w:rPr>
          <w:color w:val="FFC000"/>
          <w:sz w:val="44"/>
          <w:szCs w:val="44"/>
        </w:rPr>
        <w:t xml:space="preserve">   5</w:t>
      </w:r>
    </w:p>
    <w:p w14:paraId="123FD2DE" w14:textId="1351B73B" w:rsidR="00042C8F" w:rsidRDefault="00042C8F" w:rsidP="00942FFA"/>
    <w:p w14:paraId="6DE8953A" w14:textId="0EB1B641" w:rsidR="00042C8F" w:rsidRDefault="00042C8F" w:rsidP="00942FFA"/>
    <w:tbl>
      <w:tblPr>
        <w:tblpPr w:leftFromText="141" w:rightFromText="141" w:vertAnchor="text" w:horzAnchor="page" w:tblpX="9751" w:tblpY="-33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</w:tblGrid>
      <w:tr w:rsidR="00AB7C2F" w14:paraId="44E350F9" w14:textId="77777777" w:rsidTr="00AB7C2F">
        <w:trPr>
          <w:trHeight w:val="1328"/>
        </w:trPr>
        <w:tc>
          <w:tcPr>
            <w:tcW w:w="1942" w:type="dxa"/>
          </w:tcPr>
          <w:p w14:paraId="2C20B3A0" w14:textId="3600CE0F" w:rsidR="00AB7C2F" w:rsidRDefault="00AB7C2F" w:rsidP="00AB7C2F">
            <w:pPr>
              <w:ind w:firstLine="0"/>
            </w:pPr>
            <w:r>
              <w:t>Všechna dvířka se musejí otevřít plynule, na první pokus a v sousledném pořadí.</w:t>
            </w:r>
          </w:p>
          <w:p w14:paraId="7D97D56A" w14:textId="77777777" w:rsidR="00AB7C2F" w:rsidRDefault="00AB7C2F" w:rsidP="00AB7C2F">
            <w:pPr>
              <w:ind w:firstLine="0"/>
            </w:pPr>
          </w:p>
        </w:tc>
      </w:tr>
    </w:tbl>
    <w:p w14:paraId="52A9898B" w14:textId="4D0E8099" w:rsidR="00042C8F" w:rsidRDefault="00042C8F" w:rsidP="00942FFA"/>
    <w:p w14:paraId="40684506" w14:textId="7B2CD00B" w:rsidR="00042C8F" w:rsidRDefault="00042C8F" w:rsidP="00942FFA"/>
    <w:p w14:paraId="0136202C" w14:textId="147CFA4D" w:rsidR="00042C8F" w:rsidRDefault="00042C8F" w:rsidP="00942FFA"/>
    <w:p w14:paraId="199B05F0" w14:textId="6B3F7C5F" w:rsidR="00042C8F" w:rsidRDefault="00042C8F" w:rsidP="00942FFA"/>
    <w:p w14:paraId="7D934933" w14:textId="166C155A" w:rsidR="00042C8F" w:rsidRDefault="00042C8F" w:rsidP="00942FFA"/>
    <w:p w14:paraId="4B7BDFDB" w14:textId="6A47BD4E" w:rsidR="00042C8F" w:rsidRDefault="00042C8F" w:rsidP="00942FFA"/>
    <w:p w14:paraId="5D3656FD" w14:textId="08B41935" w:rsidR="00042C8F" w:rsidRDefault="00042C8F" w:rsidP="00942FFA"/>
    <w:p w14:paraId="0037ABF2" w14:textId="72CC2466" w:rsidR="00042C8F" w:rsidRDefault="00042C8F" w:rsidP="00942FFA"/>
    <w:p w14:paraId="1C9D53D2" w14:textId="5AA55D67" w:rsidR="00042C8F" w:rsidRDefault="00042C8F" w:rsidP="00942FFA"/>
    <w:p w14:paraId="14FD2883" w14:textId="4F07F93D" w:rsidR="00042C8F" w:rsidRDefault="00042C8F" w:rsidP="00942FFA"/>
    <w:p w14:paraId="7FF17638" w14:textId="6D51331C" w:rsidR="00042C8F" w:rsidRDefault="00042C8F" w:rsidP="00942FFA"/>
    <w:p w14:paraId="5F22A13F" w14:textId="4E90D344" w:rsidR="00042C8F" w:rsidRDefault="00042C8F" w:rsidP="00942FFA"/>
    <w:p w14:paraId="2505A854" w14:textId="65176313" w:rsidR="00042C8F" w:rsidRDefault="00042C8F" w:rsidP="00942FFA"/>
    <w:tbl>
      <w:tblPr>
        <w:tblpPr w:leftFromText="141" w:rightFromText="141" w:vertAnchor="text" w:horzAnchor="page" w:tblpX="7156" w:tblpY="53"/>
        <w:tblW w:w="0" w:type="auto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8"/>
      </w:tblGrid>
      <w:tr w:rsidR="00AB7C2F" w14:paraId="223E76AC" w14:textId="77777777" w:rsidTr="00AB7C2F">
        <w:trPr>
          <w:trHeight w:val="439"/>
        </w:trPr>
        <w:tc>
          <w:tcPr>
            <w:tcW w:w="1958" w:type="dxa"/>
          </w:tcPr>
          <w:p w14:paraId="0F28908F" w14:textId="77777777" w:rsidR="00AB7C2F" w:rsidRDefault="00AB7C2F" w:rsidP="00AB7C2F">
            <w:pPr>
              <w:ind w:firstLine="0"/>
            </w:pPr>
          </w:p>
        </w:tc>
      </w:tr>
    </w:tbl>
    <w:p w14:paraId="4D40B175" w14:textId="45E4C260" w:rsidR="00042C8F" w:rsidRDefault="00042C8F" w:rsidP="00942FFA"/>
    <w:p w14:paraId="7401B3CA" w14:textId="005B4133" w:rsidR="00042C8F" w:rsidRDefault="00042C8F" w:rsidP="00942FFA"/>
    <w:p w14:paraId="47E0FBE5" w14:textId="1D2C6D24" w:rsidR="00042C8F" w:rsidRDefault="00042C8F" w:rsidP="00942FFA"/>
    <w:p w14:paraId="08BA0683" w14:textId="77777777" w:rsidR="00B662CB" w:rsidRDefault="00B662CB" w:rsidP="00B662CB">
      <w:pPr>
        <w:ind w:firstLine="0"/>
      </w:pPr>
    </w:p>
    <w:p w14:paraId="6C3010FE" w14:textId="07CE3263" w:rsidR="00042C8F" w:rsidRDefault="001117F3" w:rsidP="00B662CB">
      <w:pPr>
        <w:ind w:firstLine="0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2A2862A7" wp14:editId="687667CE">
            <wp:simplePos x="0" y="0"/>
            <wp:positionH relativeFrom="column">
              <wp:posOffset>186055</wp:posOffset>
            </wp:positionH>
            <wp:positionV relativeFrom="paragraph">
              <wp:posOffset>10796</wp:posOffset>
            </wp:positionV>
            <wp:extent cx="4902200" cy="3676650"/>
            <wp:effectExtent l="0" t="0" r="0" b="0"/>
            <wp:wrapNone/>
            <wp:docPr id="13" name="Obrázek 1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86F96" w14:textId="0BBB6777" w:rsidR="00042C8F" w:rsidRDefault="00042C8F" w:rsidP="00942FFA"/>
    <w:p w14:paraId="134C6D44" w14:textId="77777777" w:rsidR="00B662CB" w:rsidRDefault="00B662CB" w:rsidP="00A8225C">
      <w:pPr>
        <w:ind w:firstLine="0"/>
      </w:pPr>
    </w:p>
    <w:tbl>
      <w:tblPr>
        <w:tblpPr w:leftFromText="141" w:rightFromText="141" w:vertAnchor="text" w:horzAnchor="page" w:tblpX="9541" w:tblpY="67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</w:tblGrid>
      <w:tr w:rsidR="00935050" w14:paraId="1F893CAE" w14:textId="77777777" w:rsidTr="00935050">
        <w:trPr>
          <w:trHeight w:val="1328"/>
        </w:trPr>
        <w:tc>
          <w:tcPr>
            <w:tcW w:w="1942" w:type="dxa"/>
          </w:tcPr>
          <w:p w14:paraId="52BA7A32" w14:textId="6144E1AE" w:rsidR="00935050" w:rsidRDefault="00935050" w:rsidP="00935050">
            <w:pPr>
              <w:ind w:firstLine="0"/>
            </w:pPr>
            <w:r>
              <w:t>Sousledně zav</w:t>
            </w:r>
            <w:r w:rsidR="0019012F">
              <w:t xml:space="preserve">řít </w:t>
            </w:r>
            <w:r w:rsidR="00AD55B5">
              <w:t>všechna</w:t>
            </w:r>
            <w:r>
              <w:t xml:space="preserve"> dvířka, která následně zmizí ze seznamu.</w:t>
            </w:r>
          </w:p>
          <w:p w14:paraId="56EEBB03" w14:textId="77777777" w:rsidR="00935050" w:rsidRDefault="00935050" w:rsidP="00935050">
            <w:pPr>
              <w:ind w:firstLine="0"/>
            </w:pPr>
          </w:p>
        </w:tc>
      </w:tr>
    </w:tbl>
    <w:p w14:paraId="01A5CE7B" w14:textId="77777777" w:rsidR="00935050" w:rsidRPr="0054643D" w:rsidRDefault="00B662CB" w:rsidP="00A8225C">
      <w:pPr>
        <w:ind w:firstLine="0"/>
        <w:rPr>
          <w:color w:val="FFC000"/>
          <w:sz w:val="44"/>
          <w:szCs w:val="44"/>
        </w:rPr>
      </w:pPr>
      <w:r>
        <w:t xml:space="preserve">      </w:t>
      </w:r>
      <w:r w:rsidR="00A8225C">
        <w:rPr>
          <w:color w:val="FFC000"/>
          <w:sz w:val="44"/>
          <w:szCs w:val="44"/>
        </w:rPr>
        <w:t>6</w:t>
      </w:r>
    </w:p>
    <w:p w14:paraId="75917807" w14:textId="406BC65E" w:rsidR="00A8225C" w:rsidRPr="0054643D" w:rsidRDefault="00A8225C" w:rsidP="00A8225C">
      <w:pPr>
        <w:ind w:firstLine="0"/>
        <w:rPr>
          <w:color w:val="FFC000"/>
          <w:sz w:val="44"/>
          <w:szCs w:val="44"/>
        </w:rPr>
      </w:pPr>
    </w:p>
    <w:p w14:paraId="5F446E32" w14:textId="3F3F2C40" w:rsidR="00042C8F" w:rsidRDefault="00042C8F" w:rsidP="00942FFA"/>
    <w:p w14:paraId="5BA7C011" w14:textId="54D9590A" w:rsidR="00042C8F" w:rsidRDefault="00042C8F" w:rsidP="00942FFA"/>
    <w:p w14:paraId="4A785F85" w14:textId="4B5DA010" w:rsidR="00042C8F" w:rsidRDefault="00042C8F" w:rsidP="00942FFA"/>
    <w:p w14:paraId="09B321D4" w14:textId="27C5804E" w:rsidR="00042C8F" w:rsidRDefault="00042C8F" w:rsidP="00942FFA"/>
    <w:p w14:paraId="12B9D630" w14:textId="5686F087" w:rsidR="00042C8F" w:rsidRDefault="00042C8F" w:rsidP="00942FFA"/>
    <w:p w14:paraId="754E4681" w14:textId="1C09491A" w:rsidR="00042C8F" w:rsidRDefault="00042C8F" w:rsidP="00942FFA"/>
    <w:p w14:paraId="61752A93" w14:textId="31AE72B3" w:rsidR="00042C8F" w:rsidRDefault="00042C8F" w:rsidP="00942FFA"/>
    <w:p w14:paraId="0277CD0C" w14:textId="4902044D" w:rsidR="00042C8F" w:rsidRDefault="00042C8F" w:rsidP="00942FFA"/>
    <w:p w14:paraId="6D6BC7A1" w14:textId="1FA403D3" w:rsidR="00042C8F" w:rsidRDefault="00042C8F" w:rsidP="00942FFA"/>
    <w:p w14:paraId="6A0EAF2C" w14:textId="3514A2D9" w:rsidR="00042C8F" w:rsidRDefault="00042C8F" w:rsidP="00942FFA"/>
    <w:tbl>
      <w:tblPr>
        <w:tblpPr w:leftFromText="141" w:rightFromText="141" w:vertAnchor="text" w:horzAnchor="page" w:tblpX="9505" w:tblpY="366"/>
        <w:tblW w:w="0" w:type="auto"/>
        <w:tblBorders>
          <w:top w:val="thickThinSmallGap" w:sz="24" w:space="0" w:color="FFC000" w:themeColor="accent4"/>
          <w:left w:val="thickThinSmallGap" w:sz="24" w:space="0" w:color="FFC000" w:themeColor="accent4"/>
          <w:bottom w:val="thickThinSmallGap" w:sz="24" w:space="0" w:color="FFC000" w:themeColor="accent4"/>
          <w:right w:val="thickThinSmallGap" w:sz="24" w:space="0" w:color="FFC000" w:themeColor="accent4"/>
          <w:insideH w:val="thickThinSmallGap" w:sz="24" w:space="0" w:color="FFC000" w:themeColor="accent4"/>
          <w:insideV w:val="thickThinSmallGap" w:sz="2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3"/>
      </w:tblGrid>
      <w:tr w:rsidR="00F628FD" w14:paraId="299B8A05" w14:textId="77777777" w:rsidTr="00F628FD">
        <w:trPr>
          <w:trHeight w:val="412"/>
        </w:trPr>
        <w:tc>
          <w:tcPr>
            <w:tcW w:w="2153" w:type="dxa"/>
          </w:tcPr>
          <w:p w14:paraId="2D66D0A0" w14:textId="20A29717" w:rsidR="00F628FD" w:rsidRDefault="00F628FD" w:rsidP="00F628FD">
            <w:pPr>
              <w:ind w:firstLine="0"/>
            </w:pPr>
            <w:r>
              <w:t>Ukončit kontrolu a odhlásit se ze servisního rozhraní</w:t>
            </w:r>
            <w:r w:rsidR="000E6912">
              <w:t>.</w:t>
            </w:r>
          </w:p>
          <w:p w14:paraId="5C5E52CE" w14:textId="77777777" w:rsidR="00F628FD" w:rsidRDefault="00F628FD" w:rsidP="00F628FD">
            <w:pPr>
              <w:ind w:firstLine="0"/>
            </w:pPr>
          </w:p>
        </w:tc>
      </w:tr>
    </w:tbl>
    <w:p w14:paraId="06490FF3" w14:textId="3BF5A343" w:rsidR="00042C8F" w:rsidRDefault="00042C8F" w:rsidP="00942FFA"/>
    <w:p w14:paraId="59850DD7" w14:textId="6070DC67" w:rsidR="00042C8F" w:rsidRDefault="00042C8F" w:rsidP="00942FFA"/>
    <w:p w14:paraId="64C43973" w14:textId="6E4E94B8" w:rsidR="00042C8F" w:rsidRDefault="00042C8F" w:rsidP="00942FFA"/>
    <w:tbl>
      <w:tblPr>
        <w:tblpPr w:leftFromText="141" w:rightFromText="141" w:vertAnchor="text" w:horzAnchor="page" w:tblpX="4141" w:tblpY="87"/>
        <w:tblW w:w="0" w:type="auto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6"/>
      </w:tblGrid>
      <w:tr w:rsidR="00D57EDC" w14:paraId="5BEE5EA0" w14:textId="77777777" w:rsidTr="00D57EDC">
        <w:trPr>
          <w:trHeight w:val="478"/>
        </w:trPr>
        <w:tc>
          <w:tcPr>
            <w:tcW w:w="2886" w:type="dxa"/>
          </w:tcPr>
          <w:p w14:paraId="716C1F01" w14:textId="77777777" w:rsidR="00D57EDC" w:rsidRDefault="00D57EDC" w:rsidP="00D57EDC">
            <w:pPr>
              <w:ind w:firstLine="0"/>
            </w:pPr>
          </w:p>
        </w:tc>
      </w:tr>
    </w:tbl>
    <w:p w14:paraId="74D94192" w14:textId="11C64017" w:rsidR="00042C8F" w:rsidRDefault="00D57EDC" w:rsidP="00942F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E3F64" wp14:editId="2BC10A5E">
                <wp:simplePos x="0" y="0"/>
                <wp:positionH relativeFrom="column">
                  <wp:posOffset>3557904</wp:posOffset>
                </wp:positionH>
                <wp:positionV relativeFrom="paragraph">
                  <wp:posOffset>120650</wp:posOffset>
                </wp:positionV>
                <wp:extent cx="1590675" cy="76200"/>
                <wp:effectExtent l="38100" t="0" r="28575" b="57150"/>
                <wp:wrapNone/>
                <wp:docPr id="4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76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B8D21" id="Přímá spojnice 4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5pt,9.5pt" to="405.4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" strokecolor="#ffc000" strokeweight="1pt">
                <v:stroke endarrow="oval" joinstyle="miter"/>
              </v:line>
            </w:pict>
          </mc:Fallback>
        </mc:AlternateContent>
      </w:r>
    </w:p>
    <w:p w14:paraId="4260743F" w14:textId="0C29E5CA" w:rsidR="00042C8F" w:rsidRDefault="00042C8F" w:rsidP="00942FFA"/>
    <w:p w14:paraId="1E15E458" w14:textId="45C34512" w:rsidR="00042C8F" w:rsidRDefault="00042C8F" w:rsidP="00942FFA"/>
    <w:p w14:paraId="085BEE30" w14:textId="08C850BE" w:rsidR="00942FFA" w:rsidRDefault="00942FFA" w:rsidP="00C8732F">
      <w:pPr>
        <w:ind w:firstLine="0"/>
      </w:pPr>
    </w:p>
    <w:p w14:paraId="77778524" w14:textId="3EFA3EBD" w:rsidR="00B41B28" w:rsidRDefault="00B41B28" w:rsidP="00C8732F">
      <w:pPr>
        <w:pStyle w:val="Nadpis1"/>
        <w:numPr>
          <w:ilvl w:val="0"/>
          <w:numId w:val="0"/>
        </w:numPr>
        <w:jc w:val="both"/>
      </w:pPr>
    </w:p>
    <w:p w14:paraId="1676336B" w14:textId="058B5007" w:rsidR="00985CC0" w:rsidRDefault="00396DFB" w:rsidP="00C8732F">
      <w:pPr>
        <w:pStyle w:val="Nadpis1"/>
      </w:pPr>
      <w:bookmarkStart w:id="41" w:name="_Toc115186761"/>
      <w:r>
        <w:t>6. Údržba zařízení</w:t>
      </w:r>
      <w:bookmarkEnd w:id="41"/>
    </w:p>
    <w:p w14:paraId="4C89CC92" w14:textId="77777777" w:rsidR="00C8732F" w:rsidRPr="00C8732F" w:rsidRDefault="00C8732F" w:rsidP="00C873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832"/>
        <w:gridCol w:w="999"/>
      </w:tblGrid>
      <w:tr w:rsidR="00AF64B2" w14:paraId="45C52F94" w14:textId="77777777" w:rsidTr="00AF64B2">
        <w:tc>
          <w:tcPr>
            <w:tcW w:w="0" w:type="auto"/>
            <w:vAlign w:val="center"/>
          </w:tcPr>
          <w:p w14:paraId="4F9F3BEE" w14:textId="77777777" w:rsidR="00AF64B2" w:rsidRDefault="00AF64B2" w:rsidP="00AF64B2">
            <w:pPr>
              <w:ind w:firstLine="0"/>
              <w:jc w:val="center"/>
            </w:pPr>
            <w:bookmarkStart w:id="42" w:name="_Hlk111210856"/>
            <w:r>
              <w:t>Činnost</w:t>
            </w:r>
          </w:p>
        </w:tc>
        <w:tc>
          <w:tcPr>
            <w:tcW w:w="0" w:type="auto"/>
            <w:vAlign w:val="center"/>
          </w:tcPr>
          <w:p w14:paraId="2ACAEBCF" w14:textId="77777777" w:rsidR="00AF64B2" w:rsidRDefault="00AF64B2" w:rsidP="00AF64B2">
            <w:pPr>
              <w:ind w:firstLine="0"/>
              <w:jc w:val="center"/>
            </w:pPr>
            <w:r>
              <w:t>Interval</w:t>
            </w:r>
          </w:p>
        </w:tc>
      </w:tr>
      <w:tr w:rsidR="00AF64B2" w14:paraId="3F7C67F4" w14:textId="77777777" w:rsidTr="00AF64B2">
        <w:tc>
          <w:tcPr>
            <w:tcW w:w="0" w:type="auto"/>
          </w:tcPr>
          <w:p w14:paraId="7971FC10" w14:textId="7D815E7C" w:rsidR="00AF64B2" w:rsidRDefault="00AF64B2" w:rsidP="00985CC0">
            <w:pPr>
              <w:ind w:firstLine="0"/>
            </w:pPr>
            <w:r>
              <w:t xml:space="preserve">Kontrola stavu </w:t>
            </w:r>
            <w:r w:rsidR="00180DCF">
              <w:t xml:space="preserve">zařízení (mech. poškození, </w:t>
            </w:r>
            <w:proofErr w:type="gramStart"/>
            <w:r w:rsidR="00180DCF">
              <w:t>koroze,</w:t>
            </w:r>
            <w:proofErr w:type="gramEnd"/>
            <w:r w:rsidR="00180DCF">
              <w:t xml:space="preserve"> atd</w:t>
            </w:r>
            <w:r w:rsidR="00057D52">
              <w:t>.</w:t>
            </w:r>
            <w:r w:rsidR="00180DCF">
              <w:t>)</w:t>
            </w:r>
          </w:p>
        </w:tc>
        <w:tc>
          <w:tcPr>
            <w:tcW w:w="0" w:type="auto"/>
          </w:tcPr>
          <w:p w14:paraId="24DFF9BC" w14:textId="41C792CF" w:rsidR="00AF64B2" w:rsidRDefault="00071449" w:rsidP="00985CC0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180DCF" w14:paraId="27437A22" w14:textId="77777777" w:rsidTr="00AF64B2">
        <w:tc>
          <w:tcPr>
            <w:tcW w:w="0" w:type="auto"/>
          </w:tcPr>
          <w:p w14:paraId="6AA1D2AF" w14:textId="363C71FA" w:rsidR="00180DCF" w:rsidRDefault="00180DCF" w:rsidP="00180DCF">
            <w:pPr>
              <w:ind w:firstLine="0"/>
            </w:pPr>
            <w:r>
              <w:t xml:space="preserve">Kontrola zámků a schránek (plynulé otevírání všech dvířek) </w:t>
            </w:r>
          </w:p>
        </w:tc>
        <w:tc>
          <w:tcPr>
            <w:tcW w:w="0" w:type="auto"/>
          </w:tcPr>
          <w:p w14:paraId="5D1C71B8" w14:textId="6818305B" w:rsidR="00180DCF" w:rsidRDefault="00071449" w:rsidP="00180DCF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180DCF" w14:paraId="2957C761" w14:textId="77777777" w:rsidTr="00AF64B2">
        <w:tc>
          <w:tcPr>
            <w:tcW w:w="0" w:type="auto"/>
          </w:tcPr>
          <w:p w14:paraId="22ACE07F" w14:textId="74BBD4CB" w:rsidR="00180DCF" w:rsidRDefault="00180DCF" w:rsidP="00180DCF">
            <w:pPr>
              <w:ind w:firstLine="0"/>
            </w:pPr>
            <w:r>
              <w:t>Kontrola stavu el. komponent</w:t>
            </w:r>
            <w:r w:rsidR="00057D52">
              <w:t xml:space="preserve"> a kabeláže v servisní části </w:t>
            </w:r>
            <w:proofErr w:type="spellStart"/>
            <w:r w:rsidR="00057D52">
              <w:t>parcelboxu</w:t>
            </w:r>
            <w:proofErr w:type="spellEnd"/>
          </w:p>
        </w:tc>
        <w:tc>
          <w:tcPr>
            <w:tcW w:w="0" w:type="auto"/>
          </w:tcPr>
          <w:p w14:paraId="5D2D2E58" w14:textId="0303EEB3" w:rsidR="00180DCF" w:rsidRDefault="00071449" w:rsidP="00180DCF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180DCF" w14:paraId="4B76571F" w14:textId="77777777" w:rsidTr="00AF64B2">
        <w:tc>
          <w:tcPr>
            <w:tcW w:w="0" w:type="auto"/>
          </w:tcPr>
          <w:p w14:paraId="27888CD0" w14:textId="7551E3BC" w:rsidR="00180DCF" w:rsidRDefault="00180DCF" w:rsidP="00180DCF">
            <w:pPr>
              <w:ind w:firstLine="0"/>
            </w:pPr>
            <w:r>
              <w:t>Kontrola stavu přívodního kabelu el. energie</w:t>
            </w:r>
          </w:p>
        </w:tc>
        <w:tc>
          <w:tcPr>
            <w:tcW w:w="0" w:type="auto"/>
          </w:tcPr>
          <w:p w14:paraId="3C8EC05C" w14:textId="48E9021F" w:rsidR="00180DCF" w:rsidRDefault="00071449" w:rsidP="00180DCF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057D52" w14:paraId="66B0139C" w14:textId="77777777" w:rsidTr="00AF64B2">
        <w:tc>
          <w:tcPr>
            <w:tcW w:w="0" w:type="auto"/>
          </w:tcPr>
          <w:p w14:paraId="20C82B2B" w14:textId="46F69757" w:rsidR="00057D52" w:rsidRDefault="00057D52" w:rsidP="00180DCF">
            <w:pPr>
              <w:ind w:firstLine="0"/>
            </w:pPr>
            <w:r>
              <w:t xml:space="preserve">Kontrola osvětlení </w:t>
            </w:r>
          </w:p>
        </w:tc>
        <w:tc>
          <w:tcPr>
            <w:tcW w:w="0" w:type="auto"/>
          </w:tcPr>
          <w:p w14:paraId="3A2CE092" w14:textId="2E0348D7" w:rsidR="00057D52" w:rsidRDefault="00071449" w:rsidP="00180DCF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180DCF" w14:paraId="4DB690C4" w14:textId="77777777" w:rsidTr="00AF64B2">
        <w:tc>
          <w:tcPr>
            <w:tcW w:w="0" w:type="auto"/>
          </w:tcPr>
          <w:p w14:paraId="7E03039E" w14:textId="07E6BA96" w:rsidR="00180DCF" w:rsidRDefault="00180DCF" w:rsidP="00180DCF">
            <w:pPr>
              <w:ind w:firstLine="0"/>
            </w:pPr>
            <w:r>
              <w:t>Kontrola stavu kotvení</w:t>
            </w:r>
          </w:p>
        </w:tc>
        <w:tc>
          <w:tcPr>
            <w:tcW w:w="0" w:type="auto"/>
          </w:tcPr>
          <w:p w14:paraId="54AEB730" w14:textId="4F0E27F6" w:rsidR="00180DCF" w:rsidRDefault="00071449" w:rsidP="00180DCF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180DCF" w14:paraId="41E62F73" w14:textId="77777777" w:rsidTr="00AF64B2">
        <w:tc>
          <w:tcPr>
            <w:tcW w:w="0" w:type="auto"/>
          </w:tcPr>
          <w:p w14:paraId="6FDC915B" w14:textId="3592F6A1" w:rsidR="00E9464E" w:rsidRDefault="00E9464E" w:rsidP="00180DCF">
            <w:pPr>
              <w:ind w:firstLine="0"/>
            </w:pPr>
            <w:r>
              <w:t xml:space="preserve">Čistění vnějších pohledových ploch zařízení </w:t>
            </w:r>
          </w:p>
        </w:tc>
        <w:tc>
          <w:tcPr>
            <w:tcW w:w="0" w:type="auto"/>
          </w:tcPr>
          <w:p w14:paraId="7BC14E4F" w14:textId="6D1FE99F" w:rsidR="00180DCF" w:rsidRDefault="00071449" w:rsidP="00180DCF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E9464E" w14:paraId="694A9D0C" w14:textId="77777777" w:rsidTr="00AF64B2">
        <w:tc>
          <w:tcPr>
            <w:tcW w:w="0" w:type="auto"/>
          </w:tcPr>
          <w:p w14:paraId="164965B4" w14:textId="26BEB70E" w:rsidR="00E9464E" w:rsidRDefault="00E9464E" w:rsidP="00180DCF">
            <w:pPr>
              <w:ind w:firstLine="0"/>
            </w:pPr>
            <w:r>
              <w:t>Čistění vnitřní</w:t>
            </w:r>
            <w:r w:rsidR="00057D52">
              <w:t>ch ploch schránek zařízení</w:t>
            </w:r>
          </w:p>
        </w:tc>
        <w:tc>
          <w:tcPr>
            <w:tcW w:w="0" w:type="auto"/>
          </w:tcPr>
          <w:p w14:paraId="18CF71BA" w14:textId="7C52701E" w:rsidR="00E9464E" w:rsidRDefault="00071449" w:rsidP="00180DCF">
            <w:pPr>
              <w:ind w:firstLine="0"/>
            </w:pPr>
            <w:r>
              <w:t xml:space="preserve">12 </w:t>
            </w:r>
            <w:proofErr w:type="spellStart"/>
            <w:r>
              <w:t>měs</w:t>
            </w:r>
            <w:proofErr w:type="spellEnd"/>
            <w:r>
              <w:t>.</w:t>
            </w:r>
          </w:p>
        </w:tc>
      </w:tr>
      <w:tr w:rsidR="00180DCF" w14:paraId="278EA4E6" w14:textId="77777777" w:rsidTr="00AF64B2">
        <w:tc>
          <w:tcPr>
            <w:tcW w:w="0" w:type="auto"/>
          </w:tcPr>
          <w:p w14:paraId="36B72745" w14:textId="097E9488" w:rsidR="00180DCF" w:rsidRDefault="00180DCF" w:rsidP="00180DCF">
            <w:pPr>
              <w:ind w:firstLine="0"/>
            </w:pPr>
            <w:r>
              <w:t>Pravidelná revize elektrického zařízení</w:t>
            </w:r>
            <w:r w:rsidR="00B8303C">
              <w:t xml:space="preserve"> dle platných norem</w:t>
            </w:r>
          </w:p>
        </w:tc>
        <w:tc>
          <w:tcPr>
            <w:tcW w:w="0" w:type="auto"/>
          </w:tcPr>
          <w:p w14:paraId="2B6A4966" w14:textId="009A9AB2" w:rsidR="00180DCF" w:rsidRDefault="00180DCF" w:rsidP="00180DCF">
            <w:pPr>
              <w:ind w:firstLine="0"/>
            </w:pPr>
          </w:p>
        </w:tc>
      </w:tr>
      <w:bookmarkEnd w:id="42"/>
    </w:tbl>
    <w:p w14:paraId="1EF7B2A4" w14:textId="77777777" w:rsidR="00532137" w:rsidRDefault="00532137" w:rsidP="00937EAA">
      <w:pPr>
        <w:ind w:firstLine="0"/>
      </w:pPr>
    </w:p>
    <w:p w14:paraId="59BF1717" w14:textId="3B1E92EF" w:rsidR="008F4AAE" w:rsidRDefault="00937EAA" w:rsidP="00937EAA">
      <w:pPr>
        <w:ind w:firstLine="0"/>
      </w:pPr>
      <w:r>
        <w:rPr>
          <w:noProof/>
          <w:lang w:eastAsia="cs-CZ"/>
        </w:rPr>
        <w:drawing>
          <wp:inline distT="0" distB="0" distL="0" distR="0" wp14:anchorId="77D9791D" wp14:editId="6D083FE0">
            <wp:extent cx="412603" cy="360000"/>
            <wp:effectExtent l="0" t="0" r="6985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Vykřiční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0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Při údržbě je nutno dbát zvýšené opatrnosti. </w:t>
      </w:r>
    </w:p>
    <w:p w14:paraId="2658D30A" w14:textId="76DC1B48" w:rsidR="00396DFB" w:rsidRDefault="008F4AAE" w:rsidP="008F4AAE">
      <w:pPr>
        <w:ind w:firstLine="708"/>
      </w:pPr>
      <w:r>
        <w:t>Pokud je nutná údržba elektrických části zařízení, odpojte ho od el. sítě.</w:t>
      </w:r>
    </w:p>
    <w:p w14:paraId="38A4E50D" w14:textId="1FEDF10B" w:rsidR="00EE4CF1" w:rsidRDefault="00EE4CF1" w:rsidP="00937EAA">
      <w:pPr>
        <w:ind w:firstLine="0"/>
      </w:pPr>
    </w:p>
    <w:p w14:paraId="28F3E2F7" w14:textId="77777777" w:rsidR="00937EAA" w:rsidRDefault="00EE4CF1" w:rsidP="00EE4CF1">
      <w:pPr>
        <w:pStyle w:val="Nadpis1"/>
      </w:pPr>
      <w:bookmarkStart w:id="43" w:name="_Toc115186762"/>
      <w:r>
        <w:lastRenderedPageBreak/>
        <w:t>7. Záruka</w:t>
      </w:r>
      <w:bookmarkEnd w:id="43"/>
    </w:p>
    <w:p w14:paraId="2F56DCE5" w14:textId="77777777" w:rsidR="00EE4CF1" w:rsidRDefault="00EE4CF1" w:rsidP="00EE4CF1">
      <w:r>
        <w:t>Výrobce poskytuje na strojní zařízení záruku 24 měsíců od data převzetí strojního zařízení objednatelem. Záruka 24 měsíců se nevztahuje na nakupované díly a komponenty, u nichž subdodavatelé poskytují nižší záruku než 24 měsíců.</w:t>
      </w:r>
    </w:p>
    <w:p w14:paraId="32651BC1" w14:textId="77777777" w:rsidR="00EE4CF1" w:rsidRDefault="00EE4CF1" w:rsidP="00EE4CF1">
      <w:pPr>
        <w:ind w:firstLine="0"/>
      </w:pPr>
    </w:p>
    <w:p w14:paraId="6BE6776E" w14:textId="77777777" w:rsidR="00EE4CF1" w:rsidRDefault="00EE4CF1" w:rsidP="00EE4CF1">
      <w:pPr>
        <w:ind w:firstLine="0"/>
      </w:pPr>
      <w:r>
        <w:t>Záruka se poskytuje za těchto podmínek</w:t>
      </w:r>
    </w:p>
    <w:p w14:paraId="03809945" w14:textId="4B32E7F3" w:rsidR="00EE4CF1" w:rsidRDefault="00EE4CF1" w:rsidP="00EE4CF1">
      <w:pPr>
        <w:pStyle w:val="Odsazen"/>
        <w:ind w:left="426" w:hanging="426"/>
      </w:pPr>
      <w:r>
        <w:t>reklamace je uplatněna v záruční době</w:t>
      </w:r>
    </w:p>
    <w:p w14:paraId="7AF9309D" w14:textId="7B3F6984" w:rsidR="00FB7E2D" w:rsidRDefault="00FB7E2D" w:rsidP="00EE4CF1">
      <w:pPr>
        <w:pStyle w:val="Odsazen"/>
        <w:ind w:left="426" w:hanging="426"/>
      </w:pPr>
      <w:r>
        <w:t>zařízení je používáno pouze k účelu, ke kterému je určeno</w:t>
      </w:r>
    </w:p>
    <w:p w14:paraId="7784AB87" w14:textId="74B0CD83" w:rsidR="00EE4CF1" w:rsidRDefault="00EE4CF1" w:rsidP="00EE4CF1">
      <w:pPr>
        <w:pStyle w:val="Odsazen"/>
        <w:ind w:left="426" w:hanging="426"/>
      </w:pPr>
      <w:r>
        <w:t>zařízení bylo používáno v souladu s doporučeními výrobce</w:t>
      </w:r>
    </w:p>
    <w:p w14:paraId="37B5547A" w14:textId="0CC4E228" w:rsidR="00EE4CF1" w:rsidRDefault="00EE4CF1" w:rsidP="00EE4CF1">
      <w:pPr>
        <w:pStyle w:val="Odsazen"/>
        <w:ind w:left="426" w:hanging="426"/>
      </w:pPr>
      <w:r>
        <w:t>do zařízení nezasahovala neoprávněná osoba</w:t>
      </w:r>
    </w:p>
    <w:p w14:paraId="11674541" w14:textId="77777777" w:rsidR="00FB7E2D" w:rsidRDefault="00FB7E2D" w:rsidP="00EE4CF1">
      <w:pPr>
        <w:pStyle w:val="Odsazen"/>
        <w:ind w:left="426" w:hanging="426"/>
      </w:pPr>
      <w:r>
        <w:t xml:space="preserve">zařízení není mechanicky, tepelně nebo chemicky poškozeno </w:t>
      </w:r>
    </w:p>
    <w:p w14:paraId="3603E24A" w14:textId="42780511" w:rsidR="00F12981" w:rsidRDefault="00F12981" w:rsidP="00EE4CF1">
      <w:pPr>
        <w:pStyle w:val="Odsazen"/>
        <w:ind w:left="426" w:hanging="426"/>
      </w:pPr>
      <w:r>
        <w:t>na zařízení byla prováděna předepsaná pravidelná údržba proškoleným personálem</w:t>
      </w:r>
    </w:p>
    <w:p w14:paraId="0001584C" w14:textId="4A260C8E" w:rsidR="00F12981" w:rsidRDefault="00F12981" w:rsidP="00EE4CF1">
      <w:pPr>
        <w:pStyle w:val="Odsazen"/>
        <w:ind w:left="426" w:hanging="426"/>
      </w:pPr>
      <w:r>
        <w:t>zařízení bylo po celou dobu provozováno v předepsaných podmínkách</w:t>
      </w:r>
    </w:p>
    <w:p w14:paraId="30BC83CC" w14:textId="7A83B28C" w:rsidR="00A721B9" w:rsidRDefault="000177A7" w:rsidP="00EE4CF1">
      <w:pPr>
        <w:pStyle w:val="Odsazen"/>
        <w:ind w:left="426" w:hanging="426"/>
      </w:pPr>
      <w:r>
        <w:t>záruka povrchové úpravy je specifikována v katalogu vad (přiložený dokument)</w:t>
      </w:r>
    </w:p>
    <w:p w14:paraId="1788B9BD" w14:textId="6185193C" w:rsidR="00A721B9" w:rsidRDefault="00A721B9" w:rsidP="00A721B9">
      <w:pPr>
        <w:pStyle w:val="Odsazen"/>
        <w:numPr>
          <w:ilvl w:val="0"/>
          <w:numId w:val="0"/>
        </w:numPr>
        <w:ind w:left="426"/>
      </w:pPr>
    </w:p>
    <w:p w14:paraId="5BB1D17F" w14:textId="77777777" w:rsidR="00EE4CF1" w:rsidRDefault="00EE4CF1" w:rsidP="00EE4CF1"/>
    <w:p w14:paraId="4FBEEB00" w14:textId="77777777" w:rsidR="00EE4CF1" w:rsidRDefault="00EE4CF1" w:rsidP="00EE4CF1">
      <w:r>
        <w:t>Do záruky nespadají závady vzniklé běžným opotřebením, přetěžováním a neodborným zacházením.</w:t>
      </w:r>
    </w:p>
    <w:p w14:paraId="6A4A2E1F" w14:textId="77777777" w:rsidR="00C9083E" w:rsidRDefault="00C9083E" w:rsidP="00EE4CF1"/>
    <w:p w14:paraId="3AD85446" w14:textId="77777777" w:rsidR="00C9083E" w:rsidRDefault="00C9083E" w:rsidP="00C9083E">
      <w:pPr>
        <w:pStyle w:val="Nadpis1"/>
      </w:pPr>
      <w:bookmarkStart w:id="44" w:name="_Toc115186763"/>
      <w:r>
        <w:t>8. Likvidace zařízení</w:t>
      </w:r>
      <w:bookmarkEnd w:id="44"/>
    </w:p>
    <w:p w14:paraId="23956ED6" w14:textId="77777777" w:rsidR="00941DD9" w:rsidRDefault="00532137" w:rsidP="00941DD9">
      <w:pPr>
        <w:pStyle w:val="Odstavecseseznamem"/>
        <w:numPr>
          <w:ilvl w:val="0"/>
          <w:numId w:val="38"/>
        </w:numPr>
      </w:pPr>
      <w:r>
        <w:t>Po uplynutí doby životnosti zařízení nebo v okamžiku, kdy by oprava byla neekonomická, musí být provedena odborná demontáž zařízení.</w:t>
      </w:r>
    </w:p>
    <w:p w14:paraId="7D1DC70B" w14:textId="0E4C849D" w:rsidR="00941DD9" w:rsidRDefault="00532137" w:rsidP="00941DD9">
      <w:pPr>
        <w:pStyle w:val="Odstavecseseznamem"/>
        <w:numPr>
          <w:ilvl w:val="0"/>
          <w:numId w:val="38"/>
        </w:numPr>
      </w:pPr>
      <w:r>
        <w:t>Likvidace elektrických zařízení se řídí dle pokynů výrobce t</w:t>
      </w:r>
      <w:r w:rsidR="00941DD9">
        <w:t>ěchto</w:t>
      </w:r>
      <w:r>
        <w:t xml:space="preserve"> zařízení.</w:t>
      </w:r>
    </w:p>
    <w:p w14:paraId="3E11E9EE" w14:textId="77777777" w:rsidR="00941DD9" w:rsidRDefault="00C9083E" w:rsidP="00941DD9">
      <w:pPr>
        <w:pStyle w:val="Odstavecseseznamem"/>
        <w:numPr>
          <w:ilvl w:val="0"/>
          <w:numId w:val="38"/>
        </w:numPr>
      </w:pPr>
      <w:r w:rsidRPr="00C9083E">
        <w:t>Při likvidaci zařízení se řiďte obecně závaznými předpisy pro nakládání s odpady.</w:t>
      </w:r>
    </w:p>
    <w:p w14:paraId="34BA3278" w14:textId="60EB4DBB" w:rsidR="00532137" w:rsidRDefault="00532137" w:rsidP="00941DD9">
      <w:pPr>
        <w:pStyle w:val="Odstavecseseznamem"/>
        <w:numPr>
          <w:ilvl w:val="0"/>
          <w:numId w:val="38"/>
        </w:numPr>
      </w:pPr>
      <w:r>
        <w:t>Za účelem správné likvidace výrobku jej odevzdejte na určených sběrných místech, kde budou přijat</w:t>
      </w:r>
      <w:r w:rsidR="00A721B9">
        <w:t>y</w:t>
      </w:r>
      <w:r>
        <w:t>.</w:t>
      </w:r>
    </w:p>
    <w:p w14:paraId="7B9C82CD" w14:textId="77777777" w:rsidR="007773C3" w:rsidRDefault="007773C3" w:rsidP="00EE4CF1">
      <w:r>
        <w:br w:type="page"/>
      </w:r>
    </w:p>
    <w:p w14:paraId="6798A31B" w14:textId="77777777" w:rsidR="00C8732F" w:rsidRDefault="00C8732F" w:rsidP="007773C3">
      <w:pPr>
        <w:pStyle w:val="Nadpis1"/>
      </w:pPr>
    </w:p>
    <w:p w14:paraId="3E52E976" w14:textId="46A536A6" w:rsidR="007773C3" w:rsidRPr="00821F0E" w:rsidRDefault="007773C3" w:rsidP="00C8732F">
      <w:pPr>
        <w:pStyle w:val="Nadpis1"/>
      </w:pPr>
      <w:bookmarkStart w:id="45" w:name="_Toc115186764"/>
      <w:r w:rsidRPr="00821F0E">
        <w:t xml:space="preserve">9. Seznam náhradních </w:t>
      </w:r>
      <w:proofErr w:type="gramStart"/>
      <w:r w:rsidRPr="00821F0E">
        <w:t>dílů</w:t>
      </w:r>
      <w:bookmarkEnd w:id="45"/>
      <w:r w:rsidR="00856E65" w:rsidRPr="00821F0E">
        <w:t xml:space="preserve">  </w:t>
      </w:r>
      <w:r w:rsidR="00821F0E" w:rsidRPr="00821F0E">
        <w:t>-</w:t>
      </w:r>
      <w:proofErr w:type="gramEnd"/>
      <w:r w:rsidR="00821F0E" w:rsidRPr="00821F0E">
        <w:t xml:space="preserve"> neveřejná část</w:t>
      </w:r>
    </w:p>
    <w:tbl>
      <w:tblPr>
        <w:tblW w:w="9224" w:type="dxa"/>
        <w:tblInd w:w="-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0"/>
        <w:gridCol w:w="5386"/>
        <w:gridCol w:w="2268"/>
      </w:tblGrid>
      <w:tr w:rsidR="00857C92" w:rsidRPr="00857C92" w14:paraId="16888EA1" w14:textId="77777777" w:rsidTr="00A93330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186E" w14:textId="77777777" w:rsidR="00857C92" w:rsidRPr="00A93330" w:rsidRDefault="00857C92" w:rsidP="00916B18">
            <w:pPr>
              <w:ind w:firstLine="0"/>
              <w:jc w:val="left"/>
              <w:rPr>
                <w:b/>
                <w:bCs/>
                <w:sz w:val="18"/>
                <w:szCs w:val="18"/>
                <w:lang w:eastAsia="cs-CZ"/>
              </w:rPr>
            </w:pPr>
            <w:r w:rsidRPr="00A93330">
              <w:rPr>
                <w:b/>
                <w:bCs/>
                <w:sz w:val="18"/>
                <w:szCs w:val="18"/>
                <w:lang w:eastAsia="cs-CZ"/>
              </w:rPr>
              <w:t>DODAVATEL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EF27" w14:textId="77777777" w:rsidR="00857C92" w:rsidRPr="00A93330" w:rsidRDefault="00857C92" w:rsidP="00916B18">
            <w:pPr>
              <w:ind w:firstLine="0"/>
              <w:jc w:val="left"/>
              <w:rPr>
                <w:b/>
                <w:bCs/>
                <w:sz w:val="18"/>
                <w:szCs w:val="18"/>
                <w:lang w:eastAsia="cs-CZ"/>
              </w:rPr>
            </w:pPr>
            <w:r w:rsidRPr="00A93330">
              <w:rPr>
                <w:b/>
                <w:bCs/>
                <w:sz w:val="18"/>
                <w:szCs w:val="18"/>
                <w:lang w:eastAsia="cs-CZ"/>
              </w:rPr>
              <w:t>NÁZEV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9809" w14:textId="77777777" w:rsidR="00857C92" w:rsidRPr="00A93330" w:rsidRDefault="00916B18" w:rsidP="00916B18">
            <w:pPr>
              <w:ind w:firstLine="0"/>
              <w:jc w:val="left"/>
              <w:rPr>
                <w:b/>
                <w:bCs/>
                <w:sz w:val="18"/>
                <w:szCs w:val="18"/>
                <w:lang w:eastAsia="cs-CZ"/>
              </w:rPr>
            </w:pPr>
            <w:r w:rsidRPr="00A93330">
              <w:rPr>
                <w:b/>
                <w:bCs/>
                <w:sz w:val="18"/>
                <w:szCs w:val="18"/>
                <w:lang w:eastAsia="cs-CZ"/>
              </w:rPr>
              <w:t>KATALOGOVÉ OZN.</w:t>
            </w:r>
          </w:p>
        </w:tc>
      </w:tr>
      <w:tr w:rsidR="00857C92" w:rsidRPr="00857C92" w14:paraId="401AC976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658C" w14:textId="236C30CB" w:rsidR="00857C92" w:rsidRPr="00857C92" w:rsidRDefault="00857C92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6208" w14:textId="60FEA0D0" w:rsidR="00857C92" w:rsidRPr="00857C92" w:rsidRDefault="00857C92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5B343" w14:textId="63C6E9A7" w:rsidR="00857C92" w:rsidRPr="00857C92" w:rsidRDefault="00857C92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A11F58" w:rsidRPr="00857C92" w14:paraId="70F33D34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8F94" w14:textId="21B70D6F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0732" w14:textId="6202D520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C841" w14:textId="08989E70" w:rsidR="00A11F58" w:rsidRPr="00A11F58" w:rsidRDefault="00A11F5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11F58" w:rsidRPr="00857C92" w14:paraId="77198B54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DAB1" w14:textId="23ABF324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9A3B" w14:textId="068B28E1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AB2C8" w14:textId="2B9947B4" w:rsidR="00A11F58" w:rsidRPr="00A11F58" w:rsidRDefault="00A11F5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11F58" w:rsidRPr="00857C92" w14:paraId="66935889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0C47" w14:textId="6528B42A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D5E3" w14:textId="169B76C9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C33FE" w14:textId="5CA78DD6" w:rsidR="00A11F58" w:rsidRPr="00A11F58" w:rsidRDefault="00A11F5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11F58" w:rsidRPr="00857C92" w14:paraId="1D426158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61A0" w14:textId="28244005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1981" w14:textId="1250283C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56A8" w14:textId="6594A378" w:rsidR="00A11F58" w:rsidRPr="00A11F58" w:rsidRDefault="00A11F5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A11F58" w:rsidRPr="00857C92" w14:paraId="7743F1F9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3F8B" w14:textId="11273C38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B716B" w14:textId="76896CFE" w:rsidR="00A11F58" w:rsidRPr="00857C92" w:rsidRDefault="00A11F5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AD902" w14:textId="11B8B877" w:rsidR="00A11F58" w:rsidRPr="00A11F58" w:rsidRDefault="00A11F5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DD1CD2" w14:paraId="37CD2BA1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CBE8" w14:textId="311BE1C4" w:rsidR="00DD1CD2" w:rsidRPr="00857C92" w:rsidRDefault="00DD1CD2" w:rsidP="00DD1CD2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92CDF" w14:textId="4881A821" w:rsidR="00DD1CD2" w:rsidRPr="00857C92" w:rsidRDefault="00DD1CD2" w:rsidP="00DD1CD2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B1338" w14:textId="293DF235" w:rsidR="00DD1CD2" w:rsidRPr="00857C92" w:rsidRDefault="00DD1CD2" w:rsidP="00DD1CD2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DD1CD2" w14:paraId="182DECCE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82A0" w14:textId="76644474" w:rsidR="00DD1CD2" w:rsidRPr="00857C92" w:rsidRDefault="00DD1CD2" w:rsidP="00DD1CD2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3045F" w14:textId="3E6651FE" w:rsidR="00DD1CD2" w:rsidRPr="00857C92" w:rsidRDefault="00DD1CD2" w:rsidP="00DD1CD2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B9EF5" w14:textId="15B0E5A3" w:rsidR="00DD1CD2" w:rsidRPr="00857C92" w:rsidRDefault="00DD1CD2" w:rsidP="00DD1CD2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916B18" w14:paraId="6AFB01BE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5F79" w14:textId="2C135CF2" w:rsidR="00916B18" w:rsidRDefault="00916B18" w:rsidP="00916B18">
            <w:pPr>
              <w:spacing w:line="256" w:lineRule="auto"/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5671E" w14:textId="7FA30568" w:rsidR="00916B18" w:rsidRDefault="00916B18" w:rsidP="00916B18">
            <w:pPr>
              <w:spacing w:line="256" w:lineRule="auto"/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1D2A7" w14:textId="550D1C70" w:rsidR="00916B18" w:rsidRDefault="00916B18" w:rsidP="00916B18">
            <w:pPr>
              <w:spacing w:line="256" w:lineRule="auto"/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916B18" w:rsidRPr="00857C92" w14:paraId="0D7F7BE2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D541" w14:textId="410B8D3E" w:rsidR="00916B18" w:rsidRDefault="00916B18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7E293" w14:textId="4D43E741" w:rsidR="00916B18" w:rsidRPr="00857C92" w:rsidRDefault="00916B1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BF193" w14:textId="7DE1749F" w:rsidR="00916B18" w:rsidRPr="00857C92" w:rsidRDefault="00916B18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857C92" w:rsidRPr="00857C92" w14:paraId="57D43E57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03AA8" w14:textId="69DA8523" w:rsidR="00857C92" w:rsidRPr="00857C92" w:rsidRDefault="00857C92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729A7" w14:textId="07552E36" w:rsidR="00857C92" w:rsidRPr="00857C92" w:rsidRDefault="00857C92" w:rsidP="00BE356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5D7CA" w14:textId="73365B30" w:rsidR="00857C92" w:rsidRPr="00857C92" w:rsidRDefault="00857C92" w:rsidP="00916B18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E470D9" w:rsidRPr="00857C92" w14:paraId="60330B87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8745" w14:textId="552D6C18" w:rsidR="00E470D9" w:rsidRDefault="00E470D9" w:rsidP="00916B18">
            <w:pPr>
              <w:ind w:firstLine="0"/>
              <w:jc w:val="left"/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189D" w14:textId="4F74F6D0" w:rsidR="00E470D9" w:rsidRPr="00857C92" w:rsidRDefault="00E470D9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F21DE" w14:textId="7F328067" w:rsidR="00E470D9" w:rsidRPr="00857C92" w:rsidRDefault="00E470D9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470D9" w:rsidRPr="00857C92" w14:paraId="1C69D928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E17A1" w14:textId="3631FC22" w:rsidR="00E470D9" w:rsidRDefault="00E470D9" w:rsidP="00916B18">
            <w:pPr>
              <w:ind w:firstLine="0"/>
              <w:jc w:val="left"/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504F" w14:textId="5D9B9F0F" w:rsidR="00E470D9" w:rsidRPr="00857C92" w:rsidRDefault="00E470D9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EB1DA" w14:textId="4A98A916" w:rsidR="00E470D9" w:rsidRPr="00857C92" w:rsidRDefault="00E470D9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470D9" w:rsidRPr="00857C92" w14:paraId="798A5319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C88A8" w14:textId="5BEF7F38" w:rsidR="00E470D9" w:rsidRDefault="00E470D9" w:rsidP="00916B18">
            <w:pPr>
              <w:ind w:firstLine="0"/>
              <w:jc w:val="left"/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3668E" w14:textId="12B8F083" w:rsidR="00E470D9" w:rsidRPr="00857C92" w:rsidRDefault="00E470D9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210A" w14:textId="36A27D98" w:rsidR="00E470D9" w:rsidRPr="00857C92" w:rsidRDefault="00E470D9" w:rsidP="00916B18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7C7776" w:rsidRPr="00857C92" w14:paraId="2AB024C5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D773" w14:textId="3992AD1E" w:rsidR="007C7776" w:rsidRDefault="007C7776" w:rsidP="007C7776">
            <w:pPr>
              <w:ind w:firstLine="0"/>
              <w:jc w:val="left"/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29DF" w14:textId="5D5C50C0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3AB6" w14:textId="0DF078F0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7C7776" w:rsidRPr="00857C92" w14:paraId="00D299C7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6C70" w14:textId="13383F0B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DA7B" w14:textId="4B0829CB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79B3" w14:textId="6EE75FB1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C7776" w:rsidRPr="00857C92" w14:paraId="3C09273D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214A" w14:textId="012FB71E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3DDFE" w14:textId="299CD8A3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80A8A" w14:textId="3D8EC809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C7776" w:rsidRPr="00857C92" w14:paraId="370A351E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1BE3" w14:textId="6C4FBCE1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1AD4E" w14:textId="2CA90C75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25B01" w14:textId="1E909B78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C7776" w:rsidRPr="00857C92" w14:paraId="195EA511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8E33" w14:textId="42ACE72C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0D3F" w14:textId="1542E737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9181C" w14:textId="4A0DFA2A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C7776" w:rsidRPr="00857C92" w14:paraId="0FF416C1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4E2C" w14:textId="37D8BEE2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D563" w14:textId="2BF02C1A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03EB" w14:textId="7E2D53AE" w:rsidR="007C7776" w:rsidRPr="00857C92" w:rsidRDefault="007C7776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7586E" w:rsidRPr="00857C92" w14:paraId="1DDBAF44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70AA2" w14:textId="2733F5C3" w:rsidR="0077586E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DF3C" w14:textId="06EF58F2" w:rsidR="0077586E" w:rsidRPr="0077586E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400B2" w14:textId="111FAAFD" w:rsidR="0077586E" w:rsidRPr="0077586E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7586E" w:rsidRPr="00857C92" w14:paraId="245B49F8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3A8B4" w14:textId="44F9A9CA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E44D" w14:textId="22557F19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0875" w14:textId="0F67F603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7586E" w:rsidRPr="00857C92" w14:paraId="24D43112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9864" w14:textId="1F3E7624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534C2" w14:textId="702A3BA1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B6D7" w14:textId="38F37DB4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7586E" w:rsidRPr="00857C92" w14:paraId="7A8A813E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1BA8" w14:textId="057150B3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1DEA2" w14:textId="5452BEDF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6EE8E" w14:textId="3A471739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77586E" w:rsidRPr="00857C92" w14:paraId="35E593E7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00E02" w14:textId="5ECC71AC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48C7" w14:textId="74258782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E344" w14:textId="673194C7" w:rsidR="0077586E" w:rsidRPr="00857C92" w:rsidRDefault="0077586E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8C2B12" w:rsidRPr="00857C92" w14:paraId="359B8B01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2C77" w14:textId="38D5D75D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A7B2" w14:textId="63907B44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4907" w14:textId="6431BF9B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8C2B12" w:rsidRPr="00857C92" w14:paraId="59E05EB7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2E1A" w14:textId="7D842416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C9726" w14:textId="56CC7A7E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88D0" w14:textId="7EB3E7B1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8C2B12" w:rsidRPr="00857C92" w14:paraId="267FFA3B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5BD97" w14:textId="663EE43C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7093F" w14:textId="54373D7E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A82FC" w14:textId="51696AE9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8C2B12" w:rsidRPr="00857C92" w14:paraId="676A6679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03A0" w14:textId="30EBC9A7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0CAF" w14:textId="06C0E3B2" w:rsidR="008C2B12" w:rsidRPr="008C2B1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F5D48" w14:textId="15C6CD5B" w:rsidR="008C2B12" w:rsidRPr="008C2B1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8C2B12" w:rsidRPr="00857C92" w14:paraId="1E5F4D76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6911" w14:textId="3BE02ACE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7D01" w14:textId="0B2F97D3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624E" w14:textId="60A3E907" w:rsidR="008C2B12" w:rsidRPr="00857C92" w:rsidRDefault="008C2B12" w:rsidP="007C777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E67926" w:rsidRPr="00857C92" w14:paraId="3E1944AA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E01F6" w14:textId="7CC52EF5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E36E" w14:textId="5041862C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BB1D" w14:textId="21D700AC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E67926" w:rsidRPr="00857C92" w14:paraId="7893D5BD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F7C1" w14:textId="0003FBAF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70FE" w14:textId="3615DE75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B9DDB" w14:textId="33A75934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E67926" w:rsidRPr="00857C92" w14:paraId="0C32D7D0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AF6D" w14:textId="4FED40E0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9CBF" w14:textId="78542A72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9356A" w14:textId="33DB1F7F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2E0238B8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3A51" w14:textId="7FA78117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EEC0" w14:textId="0946E40D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6ED81" w14:textId="5BDEB15B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5E19B93F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B2A6" w14:textId="776608FD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3970" w14:textId="01E63403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3AD5" w14:textId="58103C4D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52BF05F5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C41F" w14:textId="231F9C79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A9270" w14:textId="16284D06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07680" w14:textId="2073D111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101EFA42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EBCEF" w14:textId="20E36372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1383" w14:textId="5A44EA75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57A4" w14:textId="0EC297C4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1037C11F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DD1A" w14:textId="4DF72EE3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134C" w14:textId="73CE5747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E372E" w14:textId="4E6AD731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671CFF5C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5C0F8" w14:textId="204E52FD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9D1" w14:textId="74955798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6AF5" w14:textId="1ECE8A1E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18EAB40B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7F763" w14:textId="2A7B67D5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8ABA" w14:textId="5FF73A10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8BB6A" w14:textId="77D2759F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61115427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BC610" w14:textId="734207E1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1381" w14:textId="6BF363A1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AFE7A" w14:textId="5B4B1F0F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A219B3" w:rsidRPr="00857C92" w14:paraId="19D71B48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3BBB" w14:textId="53F9BF25" w:rsidR="00A219B3" w:rsidRPr="00857C92" w:rsidRDefault="00A219B3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5A77" w14:textId="5E3C8CFD" w:rsidR="00A219B3" w:rsidRPr="00857C92" w:rsidRDefault="00A219B3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D3F6D" w14:textId="47352E43" w:rsidR="00A219B3" w:rsidRPr="00857C92" w:rsidRDefault="00A219B3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A219B3" w:rsidRPr="00857C92" w14:paraId="4DBE9C1B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0E30" w14:textId="10029F50" w:rsidR="00A219B3" w:rsidRPr="00857C92" w:rsidRDefault="00A219B3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2300" w14:textId="7D430ACF" w:rsidR="00A219B3" w:rsidRPr="00857C92" w:rsidRDefault="00A219B3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8F7E" w14:textId="2F26C43C" w:rsidR="00A219B3" w:rsidRPr="00857C92" w:rsidRDefault="00A219B3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BD5297" w:rsidRPr="00857C92" w14:paraId="7C3C44DB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6A87" w14:textId="10FC8C9B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B6C07" w14:textId="40A83B6D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F7BF" w14:textId="4FA67A22" w:rsidR="00BD5297" w:rsidRPr="00857C92" w:rsidRDefault="00BD5297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  <w:tr w:rsidR="00E67926" w:rsidRPr="00857C92" w14:paraId="50BE777E" w14:textId="77777777" w:rsidTr="00A93330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DF1CD" w14:textId="4C414387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F189" w14:textId="0D3F30D6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C0C0" w14:textId="43AADF24" w:rsidR="00E67926" w:rsidRPr="00857C92" w:rsidRDefault="00E67926" w:rsidP="00E67926">
            <w:pPr>
              <w:ind w:firstLine="0"/>
              <w:jc w:val="left"/>
              <w:rPr>
                <w:sz w:val="18"/>
                <w:szCs w:val="18"/>
                <w:lang w:eastAsia="cs-CZ"/>
              </w:rPr>
            </w:pPr>
          </w:p>
        </w:tc>
      </w:tr>
    </w:tbl>
    <w:p w14:paraId="74B8D5CB" w14:textId="77777777" w:rsidR="00856E65" w:rsidRDefault="00856E65" w:rsidP="00EE4CF1">
      <w:pPr>
        <w:pStyle w:val="Odsazen"/>
        <w:numPr>
          <w:ilvl w:val="0"/>
          <w:numId w:val="0"/>
        </w:numPr>
      </w:pPr>
    </w:p>
    <w:p w14:paraId="6F594D8B" w14:textId="77777777" w:rsidR="00856E65" w:rsidRDefault="00856E65" w:rsidP="00EE4CF1">
      <w:pPr>
        <w:pStyle w:val="Odsazen"/>
        <w:numPr>
          <w:ilvl w:val="0"/>
          <w:numId w:val="0"/>
        </w:numPr>
      </w:pPr>
    </w:p>
    <w:p w14:paraId="7683B274" w14:textId="4529DAF1" w:rsidR="00F527A7" w:rsidRDefault="00F527A7" w:rsidP="00EE4CF1">
      <w:pPr>
        <w:pStyle w:val="Odsazen"/>
        <w:numPr>
          <w:ilvl w:val="0"/>
          <w:numId w:val="0"/>
        </w:numPr>
      </w:pPr>
    </w:p>
    <w:p w14:paraId="0C276D3D" w14:textId="64D6CFC7" w:rsidR="003577ED" w:rsidRDefault="003577ED" w:rsidP="00C8732F">
      <w:pPr>
        <w:pStyle w:val="Nadpis1"/>
      </w:pPr>
      <w:bookmarkStart w:id="46" w:name="_Toc115186765"/>
      <w:r>
        <w:t>1</w:t>
      </w:r>
      <w:r w:rsidR="00C92B4C">
        <w:t>0</w:t>
      </w:r>
      <w:r>
        <w:t xml:space="preserve">. </w:t>
      </w:r>
      <w:r w:rsidR="009F1E2F">
        <w:t>Seznam příloh</w:t>
      </w:r>
      <w:bookmarkEnd w:id="46"/>
    </w:p>
    <w:p w14:paraId="5F9672F5" w14:textId="77777777" w:rsidR="003577ED" w:rsidRDefault="003577ED" w:rsidP="00DC5D4C">
      <w:pPr>
        <w:ind w:firstLine="0"/>
      </w:pPr>
    </w:p>
    <w:p w14:paraId="29C50AE1" w14:textId="75CD2AC4" w:rsidR="00866969" w:rsidRDefault="00866969" w:rsidP="00DC5D4C">
      <w:pPr>
        <w:ind w:firstLine="0"/>
      </w:pPr>
      <w:r>
        <w:t xml:space="preserve">Výkres </w:t>
      </w:r>
      <w:r w:rsidR="00243EBF">
        <w:t>sestavy a kotvení SYVK210176A</w:t>
      </w:r>
      <w:r w:rsidR="00727AFB">
        <w:t>_001 a SYVK210176B_001</w:t>
      </w:r>
    </w:p>
    <w:p w14:paraId="073F2678" w14:textId="52A18CEB" w:rsidR="00866969" w:rsidRPr="00821F0E" w:rsidRDefault="00866969" w:rsidP="00DC5D4C">
      <w:pPr>
        <w:ind w:firstLine="0"/>
      </w:pPr>
      <w:r>
        <w:t xml:space="preserve">Výkres </w:t>
      </w:r>
      <w:r w:rsidR="001931F5">
        <w:t>rozvaděče a schéma zapojení</w:t>
      </w:r>
      <w:r>
        <w:t xml:space="preserve"> </w:t>
      </w:r>
      <w:r w:rsidR="001931F5" w:rsidRPr="00821F0E">
        <w:t>SYVK</w:t>
      </w:r>
      <w:r w:rsidR="00B33773" w:rsidRPr="00821F0E">
        <w:t>210172D_027</w:t>
      </w:r>
    </w:p>
    <w:p w14:paraId="15B59CBF" w14:textId="03F4DCCA" w:rsidR="00C95F6C" w:rsidRDefault="00532137" w:rsidP="00DC5D4C">
      <w:pPr>
        <w:ind w:firstLine="0"/>
      </w:pPr>
      <w:r w:rsidRPr="00821F0E">
        <w:t>Statický posudek Základ BOX 75 a Základ BOX 75_II</w:t>
      </w:r>
      <w:r w:rsidR="00821F0E" w:rsidRPr="00821F0E">
        <w:t xml:space="preserve"> – neveřejná</w:t>
      </w:r>
      <w:r w:rsidR="00821F0E">
        <w:t xml:space="preserve"> část</w:t>
      </w:r>
    </w:p>
    <w:p w14:paraId="27D30ACE" w14:textId="6E1D588F" w:rsidR="00532137" w:rsidRDefault="00532137" w:rsidP="00DC5D4C">
      <w:pPr>
        <w:ind w:firstLine="0"/>
      </w:pPr>
      <w:r>
        <w:t>Katalog vad</w:t>
      </w:r>
      <w:r w:rsidR="009262E0">
        <w:t xml:space="preserve"> </w:t>
      </w:r>
    </w:p>
    <w:p w14:paraId="76DB6373" w14:textId="71A8FA27" w:rsidR="00F17B92" w:rsidRPr="00243EBF" w:rsidRDefault="00F17B92" w:rsidP="00DC5D4C">
      <w:pPr>
        <w:ind w:firstLine="0"/>
        <w:rPr>
          <w:color w:val="FF0000"/>
        </w:rPr>
      </w:pPr>
      <w:r>
        <w:t xml:space="preserve">Prohlášení o shodě odkaz: </w:t>
      </w:r>
      <w:r w:rsidR="00D609FE">
        <w:object w:dxaOrig="1543" w:dyaOrig="998" w14:anchorId="2099D8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50.5pt" o:ole="">
            <v:imagedata r:id="rId22" o:title=""/>
          </v:shape>
          <o:OLEObject Type="Embed" ProgID="Acrobat.Document.DC" ShapeID="_x0000_i1025" DrawAspect="Icon" ObjectID="_1730728098" r:id="rId23"/>
        </w:object>
      </w:r>
      <w:r w:rsidR="00D609FE" w:rsidRPr="00D609FE">
        <w:t xml:space="preserve"> </w:t>
      </w:r>
      <w:r w:rsidR="00D609FE">
        <w:object w:dxaOrig="1543" w:dyaOrig="998" w14:anchorId="391B4534">
          <v:shape id="_x0000_i1026" type="#_x0000_t75" style="width:77.35pt;height:50.5pt" o:ole="">
            <v:imagedata r:id="rId24" o:title=""/>
          </v:shape>
          <o:OLEObject Type="Embed" ProgID="Acrobat.Document.DC" ShapeID="_x0000_i1026" DrawAspect="Icon" ObjectID="_1730728099" r:id="rId25"/>
        </w:object>
      </w:r>
    </w:p>
    <w:p w14:paraId="6389384D" w14:textId="2241DAAF" w:rsidR="00310427" w:rsidRDefault="00310427" w:rsidP="00DC5D4C">
      <w:pPr>
        <w:ind w:firstLine="0"/>
      </w:pPr>
    </w:p>
    <w:p w14:paraId="536F36F4" w14:textId="6C9BFE23" w:rsidR="00310427" w:rsidRPr="00F12981" w:rsidRDefault="00310427" w:rsidP="00DC5D4C">
      <w:pPr>
        <w:ind w:firstLine="0"/>
        <w:rPr>
          <w:color w:val="FF0000"/>
        </w:rPr>
      </w:pPr>
    </w:p>
    <w:p w14:paraId="068AEFB3" w14:textId="45A0E8D2" w:rsidR="00B53203" w:rsidRDefault="00B53203" w:rsidP="00F12FD7">
      <w:pPr>
        <w:pStyle w:val="Odstavecseseznamem"/>
        <w:ind w:firstLine="0"/>
        <w:rPr>
          <w:color w:val="FF0000"/>
        </w:rPr>
      </w:pPr>
    </w:p>
    <w:p w14:paraId="2F474072" w14:textId="2EEE4AD9" w:rsidR="006A7495" w:rsidRPr="006A7495" w:rsidRDefault="006A7495" w:rsidP="006A7495">
      <w:pPr>
        <w:ind w:left="360" w:firstLine="0"/>
        <w:rPr>
          <w:color w:val="FF0000"/>
        </w:rPr>
      </w:pPr>
    </w:p>
    <w:p w14:paraId="768E4FE5" w14:textId="2DC86561" w:rsidR="001117F3" w:rsidRDefault="001117F3" w:rsidP="001117F3">
      <w:pPr>
        <w:rPr>
          <w:color w:val="FF0000"/>
        </w:rPr>
      </w:pPr>
    </w:p>
    <w:p w14:paraId="7BE5FE0C" w14:textId="414FFAF6" w:rsidR="001117F3" w:rsidRDefault="001117F3" w:rsidP="001117F3">
      <w:pPr>
        <w:rPr>
          <w:color w:val="FF0000"/>
        </w:rPr>
      </w:pPr>
    </w:p>
    <w:p w14:paraId="345B78B9" w14:textId="34332461" w:rsidR="001117F3" w:rsidRDefault="001117F3" w:rsidP="001117F3">
      <w:pPr>
        <w:rPr>
          <w:color w:val="FF0000"/>
        </w:rPr>
      </w:pPr>
    </w:p>
    <w:p w14:paraId="2907688B" w14:textId="1C426507" w:rsidR="001117F3" w:rsidRDefault="001117F3" w:rsidP="001117F3">
      <w:pPr>
        <w:rPr>
          <w:color w:val="FF0000"/>
        </w:rPr>
      </w:pPr>
    </w:p>
    <w:p w14:paraId="3A2A90CA" w14:textId="0E0167A8" w:rsidR="001117F3" w:rsidRDefault="001117F3" w:rsidP="001117F3">
      <w:pPr>
        <w:rPr>
          <w:color w:val="FF0000"/>
        </w:rPr>
      </w:pPr>
    </w:p>
    <w:p w14:paraId="66F25C70" w14:textId="5A35E41D" w:rsidR="001117F3" w:rsidRDefault="001117F3" w:rsidP="001117F3">
      <w:pPr>
        <w:rPr>
          <w:color w:val="FF0000"/>
        </w:rPr>
      </w:pPr>
    </w:p>
    <w:p w14:paraId="674D0BEF" w14:textId="77777777" w:rsidR="001117F3" w:rsidRPr="001117F3" w:rsidRDefault="001117F3" w:rsidP="007374B2">
      <w:pPr>
        <w:ind w:firstLine="0"/>
        <w:rPr>
          <w:color w:val="FF0000"/>
        </w:rPr>
      </w:pPr>
    </w:p>
    <w:sectPr w:rsidR="001117F3" w:rsidRPr="001117F3" w:rsidSect="00F6622A">
      <w:headerReference w:type="default" r:id="rId26"/>
      <w:footerReference w:type="default" r:id="rId27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BBCAA" w14:textId="77777777" w:rsidR="00830A71" w:rsidRDefault="00830A71" w:rsidP="00960BA6">
      <w:r>
        <w:separator/>
      </w:r>
    </w:p>
  </w:endnote>
  <w:endnote w:type="continuationSeparator" w:id="0">
    <w:p w14:paraId="3E59D62C" w14:textId="77777777" w:rsidR="00830A71" w:rsidRDefault="00830A71" w:rsidP="00960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;A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B7364" w14:textId="2C76E5D2" w:rsidR="000F5B51" w:rsidRPr="00087840" w:rsidRDefault="000F5B51" w:rsidP="009D7234">
    <w:pPr>
      <w:ind w:firstLine="0"/>
      <w:jc w:val="left"/>
      <w:rPr>
        <w:color w:val="808080" w:themeColor="background1" w:themeShade="80"/>
        <w:sz w:val="18"/>
        <w:szCs w:val="18"/>
        <w:lang w:eastAsia="en-US"/>
      </w:rPr>
    </w:pP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tab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tab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tab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tab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tab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tab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tab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fldChar w:fldCharType="begin"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instrText>PAGE   \* MERGEFORMAT</w:instrText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fldChar w:fldCharType="separate"/>
    </w:r>
    <w:r w:rsidR="007D4570" w:rsidRPr="007D4570">
      <w:rPr>
        <w:rFonts w:asciiTheme="minorHAnsi" w:hAnsiTheme="minorHAnsi" w:cs="Helvetica;Arial"/>
        <w:b/>
        <w:bCs/>
        <w:noProof/>
        <w:color w:val="808080" w:themeColor="background1" w:themeShade="80"/>
        <w:sz w:val="18"/>
        <w:szCs w:val="18"/>
      </w:rPr>
      <w:t>20</w:t>
    </w:r>
    <w:r w:rsidRPr="00087840">
      <w:rPr>
        <w:rFonts w:asciiTheme="minorHAnsi" w:hAnsiTheme="minorHAnsi" w:cs="Helvetica;Arial"/>
        <w:b/>
        <w:bCs/>
        <w:color w:val="808080" w:themeColor="background1" w:themeShade="80"/>
        <w:sz w:val="18"/>
        <w:szCs w:val="18"/>
      </w:rPr>
      <w:fldChar w:fldCharType="end"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ptab w:relativeTo="margin" w:alignment="center" w:leader="none"/>
    </w:r>
    <w:r w:rsidRPr="00087840">
      <w:rPr>
        <w:rFonts w:asciiTheme="minorHAnsi" w:hAnsiTheme="minorHAnsi" w:cs="Helvetica;Arial"/>
        <w:color w:val="808080" w:themeColor="background1" w:themeShade="80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BE6B1" w14:textId="77777777" w:rsidR="00830A71" w:rsidRDefault="00830A71" w:rsidP="00960BA6">
      <w:r>
        <w:separator/>
      </w:r>
    </w:p>
  </w:footnote>
  <w:footnote w:type="continuationSeparator" w:id="0">
    <w:p w14:paraId="3EBB5BF0" w14:textId="77777777" w:rsidR="00830A71" w:rsidRDefault="00830A71" w:rsidP="00960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8EA29" w14:textId="683E0B52" w:rsidR="000F5B51" w:rsidRDefault="00E2423D">
    <w:pPr>
      <w:pStyle w:val="Zhlav"/>
    </w:pPr>
    <w:r>
      <w:rPr>
        <w:noProof/>
        <w:lang w:eastAsia="cs-CZ"/>
      </w:rPr>
      <w:drawing>
        <wp:inline distT="0" distB="0" distL="0" distR="0" wp14:anchorId="2E704309" wp14:editId="12725437">
          <wp:extent cx="1392071" cy="217182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393" cy="23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6C2A65" w14:textId="77777777" w:rsidR="000F5B51" w:rsidRDefault="000F5B51">
    <w:pPr>
      <w:pStyle w:val="Zhlav"/>
    </w:pPr>
  </w:p>
  <w:p w14:paraId="56A33623" w14:textId="4FDC0FDE" w:rsidR="000F5B51" w:rsidRDefault="000F5B51">
    <w:pPr>
      <w:pStyle w:val="Zhlav"/>
    </w:pPr>
  </w:p>
  <w:p w14:paraId="4E60C790" w14:textId="48599FCC" w:rsidR="000F5B51" w:rsidRDefault="000F5B5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375C"/>
    <w:multiLevelType w:val="hybridMultilevel"/>
    <w:tmpl w:val="15DE266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1C3019"/>
    <w:multiLevelType w:val="hybridMultilevel"/>
    <w:tmpl w:val="DB9EBE9C"/>
    <w:lvl w:ilvl="0" w:tplc="FB7C8702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04195EE3"/>
    <w:multiLevelType w:val="hybridMultilevel"/>
    <w:tmpl w:val="29AC19FE"/>
    <w:lvl w:ilvl="0" w:tplc="0B9A52B6">
      <w:start w:val="1"/>
      <w:numFmt w:val="bullet"/>
      <w:lvlText w:val=""/>
      <w:lvlJc w:val="left"/>
      <w:pPr>
        <w:ind w:left="1639" w:hanging="363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 w15:restartNumberingAfterBreak="0">
    <w:nsid w:val="08275DDF"/>
    <w:multiLevelType w:val="hybridMultilevel"/>
    <w:tmpl w:val="9814DC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F112E"/>
    <w:multiLevelType w:val="hybridMultilevel"/>
    <w:tmpl w:val="787A5DE0"/>
    <w:lvl w:ilvl="0" w:tplc="4FEC9C2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FCE7F67"/>
    <w:multiLevelType w:val="hybridMultilevel"/>
    <w:tmpl w:val="EA544A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12961"/>
    <w:multiLevelType w:val="hybridMultilevel"/>
    <w:tmpl w:val="4DA29EA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845804"/>
    <w:multiLevelType w:val="multilevel"/>
    <w:tmpl w:val="AD38BC3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4123125"/>
    <w:multiLevelType w:val="hybridMultilevel"/>
    <w:tmpl w:val="389C369C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1465265B"/>
    <w:multiLevelType w:val="hybridMultilevel"/>
    <w:tmpl w:val="8E9A0D2A"/>
    <w:lvl w:ilvl="0" w:tplc="4FEC9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F7158"/>
    <w:multiLevelType w:val="hybridMultilevel"/>
    <w:tmpl w:val="29169958"/>
    <w:lvl w:ilvl="0" w:tplc="5BFA0676">
      <w:start w:val="1"/>
      <w:numFmt w:val="bullet"/>
      <w:lvlText w:val=""/>
      <w:lvlJc w:val="left"/>
      <w:pPr>
        <w:ind w:left="1636" w:hanging="1494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1" w15:restartNumberingAfterBreak="0">
    <w:nsid w:val="18A101D2"/>
    <w:multiLevelType w:val="multilevel"/>
    <w:tmpl w:val="AD38BC3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197E2478"/>
    <w:multiLevelType w:val="hybridMultilevel"/>
    <w:tmpl w:val="E326DF22"/>
    <w:lvl w:ilvl="0" w:tplc="79960E68">
      <w:start w:val="1"/>
      <w:numFmt w:val="bullet"/>
      <w:pStyle w:val="Odsazen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3" w15:restartNumberingAfterBreak="0">
    <w:nsid w:val="19D235AE"/>
    <w:multiLevelType w:val="hybridMultilevel"/>
    <w:tmpl w:val="1AF8F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E55FE"/>
    <w:multiLevelType w:val="hybridMultilevel"/>
    <w:tmpl w:val="7436AFD6"/>
    <w:lvl w:ilvl="0" w:tplc="23EC6DC0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5" w15:restartNumberingAfterBreak="0">
    <w:nsid w:val="23F351A0"/>
    <w:multiLevelType w:val="hybridMultilevel"/>
    <w:tmpl w:val="8BB4F58E"/>
    <w:lvl w:ilvl="0" w:tplc="F4646168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336E5244"/>
    <w:multiLevelType w:val="multilevel"/>
    <w:tmpl w:val="7C24E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39465E5"/>
    <w:multiLevelType w:val="hybridMultilevel"/>
    <w:tmpl w:val="E1E24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D2D28"/>
    <w:multiLevelType w:val="hybridMultilevel"/>
    <w:tmpl w:val="C896B946"/>
    <w:lvl w:ilvl="0" w:tplc="539CEEA2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9" w15:restartNumberingAfterBreak="0">
    <w:nsid w:val="3C7C1A4E"/>
    <w:multiLevelType w:val="multilevel"/>
    <w:tmpl w:val="B938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F32EE9"/>
    <w:multiLevelType w:val="hybridMultilevel"/>
    <w:tmpl w:val="34A2B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487906"/>
    <w:multiLevelType w:val="hybridMultilevel"/>
    <w:tmpl w:val="C218B5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32F4B"/>
    <w:multiLevelType w:val="hybridMultilevel"/>
    <w:tmpl w:val="B3C884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B4F33"/>
    <w:multiLevelType w:val="hybridMultilevel"/>
    <w:tmpl w:val="A7F6F80A"/>
    <w:lvl w:ilvl="0" w:tplc="5F78E2B8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4" w15:restartNumberingAfterBreak="0">
    <w:nsid w:val="4C1E5CAD"/>
    <w:multiLevelType w:val="multilevel"/>
    <w:tmpl w:val="2940E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CB5B29"/>
    <w:multiLevelType w:val="multilevel"/>
    <w:tmpl w:val="EE1E7D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9DF16AA"/>
    <w:multiLevelType w:val="hybridMultilevel"/>
    <w:tmpl w:val="CF5EC0B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642656"/>
    <w:multiLevelType w:val="hybridMultilevel"/>
    <w:tmpl w:val="E932E8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553D5"/>
    <w:multiLevelType w:val="multilevel"/>
    <w:tmpl w:val="860048D6"/>
    <w:lvl w:ilvl="0">
      <w:start w:val="1"/>
      <w:numFmt w:val="decimal"/>
      <w:pStyle w:val="Nadpis1"/>
      <w:suff w:val="nothing"/>
      <w:lvlText w:val=""/>
      <w:lvlJc w:val="left"/>
      <w:pPr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 w15:restartNumberingAfterBreak="0">
    <w:nsid w:val="62CB5D75"/>
    <w:multiLevelType w:val="multilevel"/>
    <w:tmpl w:val="683E822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0C15F8"/>
    <w:multiLevelType w:val="hybridMultilevel"/>
    <w:tmpl w:val="4852D10C"/>
    <w:lvl w:ilvl="0" w:tplc="040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31" w15:restartNumberingAfterBreak="0">
    <w:nsid w:val="6B0E37B7"/>
    <w:multiLevelType w:val="hybridMultilevel"/>
    <w:tmpl w:val="C2E8BF06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6D1462B6"/>
    <w:multiLevelType w:val="multilevel"/>
    <w:tmpl w:val="3C5E41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190B9D"/>
    <w:multiLevelType w:val="hybridMultilevel"/>
    <w:tmpl w:val="81F64BC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72713952"/>
    <w:multiLevelType w:val="multilevel"/>
    <w:tmpl w:val="9726F1F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34573BA"/>
    <w:multiLevelType w:val="hybridMultilevel"/>
    <w:tmpl w:val="D464AF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B456EF"/>
    <w:multiLevelType w:val="hybridMultilevel"/>
    <w:tmpl w:val="C854CAD4"/>
    <w:lvl w:ilvl="0" w:tplc="9E7A3D5A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7" w15:restartNumberingAfterBreak="0">
    <w:nsid w:val="775E1474"/>
    <w:multiLevelType w:val="hybridMultilevel"/>
    <w:tmpl w:val="B92673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9C2AA8"/>
    <w:multiLevelType w:val="multilevel"/>
    <w:tmpl w:val="3308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C010894"/>
    <w:multiLevelType w:val="hybridMultilevel"/>
    <w:tmpl w:val="1FA417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1582048">
    <w:abstractNumId w:val="28"/>
  </w:num>
  <w:num w:numId="2" w16cid:durableId="788743283">
    <w:abstractNumId w:val="22"/>
  </w:num>
  <w:num w:numId="3" w16cid:durableId="570316054">
    <w:abstractNumId w:val="16"/>
  </w:num>
  <w:num w:numId="4" w16cid:durableId="1821730440">
    <w:abstractNumId w:val="25"/>
  </w:num>
  <w:num w:numId="5" w16cid:durableId="2069569883">
    <w:abstractNumId w:val="34"/>
  </w:num>
  <w:num w:numId="6" w16cid:durableId="279462307">
    <w:abstractNumId w:val="21"/>
  </w:num>
  <w:num w:numId="7" w16cid:durableId="750615989">
    <w:abstractNumId w:val="26"/>
  </w:num>
  <w:num w:numId="8" w16cid:durableId="1755782515">
    <w:abstractNumId w:val="37"/>
  </w:num>
  <w:num w:numId="9" w16cid:durableId="1862937387">
    <w:abstractNumId w:val="5"/>
  </w:num>
  <w:num w:numId="10" w16cid:durableId="320157135">
    <w:abstractNumId w:val="39"/>
  </w:num>
  <w:num w:numId="11" w16cid:durableId="1880849485">
    <w:abstractNumId w:val="12"/>
  </w:num>
  <w:num w:numId="12" w16cid:durableId="162018533">
    <w:abstractNumId w:val="27"/>
  </w:num>
  <w:num w:numId="13" w16cid:durableId="657226955">
    <w:abstractNumId w:val="3"/>
  </w:num>
  <w:num w:numId="14" w16cid:durableId="2071687786">
    <w:abstractNumId w:val="0"/>
  </w:num>
  <w:num w:numId="15" w16cid:durableId="2123525970">
    <w:abstractNumId w:val="13"/>
  </w:num>
  <w:num w:numId="16" w16cid:durableId="424306019">
    <w:abstractNumId w:val="6"/>
  </w:num>
  <w:num w:numId="17" w16cid:durableId="1804535951">
    <w:abstractNumId w:val="17"/>
  </w:num>
  <w:num w:numId="18" w16cid:durableId="160044041">
    <w:abstractNumId w:val="9"/>
  </w:num>
  <w:num w:numId="19" w16cid:durableId="1179731241">
    <w:abstractNumId w:val="15"/>
  </w:num>
  <w:num w:numId="20" w16cid:durableId="1697388288">
    <w:abstractNumId w:val="18"/>
  </w:num>
  <w:num w:numId="21" w16cid:durableId="766389541">
    <w:abstractNumId w:val="14"/>
  </w:num>
  <w:num w:numId="22" w16cid:durableId="1801068188">
    <w:abstractNumId w:val="36"/>
  </w:num>
  <w:num w:numId="23" w16cid:durableId="680815867">
    <w:abstractNumId w:val="23"/>
  </w:num>
  <w:num w:numId="24" w16cid:durableId="701368842">
    <w:abstractNumId w:val="1"/>
  </w:num>
  <w:num w:numId="25" w16cid:durableId="2133161296">
    <w:abstractNumId w:val="30"/>
  </w:num>
  <w:num w:numId="26" w16cid:durableId="235558241">
    <w:abstractNumId w:val="4"/>
  </w:num>
  <w:num w:numId="27" w16cid:durableId="76287013">
    <w:abstractNumId w:val="29"/>
  </w:num>
  <w:num w:numId="28" w16cid:durableId="933591603">
    <w:abstractNumId w:val="7"/>
  </w:num>
  <w:num w:numId="29" w16cid:durableId="1136526560">
    <w:abstractNumId w:val="11"/>
  </w:num>
  <w:num w:numId="30" w16cid:durableId="9175939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26544028">
    <w:abstractNumId w:val="35"/>
  </w:num>
  <w:num w:numId="32" w16cid:durableId="305084266">
    <w:abstractNumId w:val="24"/>
  </w:num>
  <w:num w:numId="33" w16cid:durableId="1972132472">
    <w:abstractNumId w:val="32"/>
  </w:num>
  <w:num w:numId="34" w16cid:durableId="1926763437">
    <w:abstractNumId w:val="19"/>
  </w:num>
  <w:num w:numId="35" w16cid:durableId="475607670">
    <w:abstractNumId w:val="38"/>
  </w:num>
  <w:num w:numId="36" w16cid:durableId="581375450">
    <w:abstractNumId w:val="8"/>
  </w:num>
  <w:num w:numId="37" w16cid:durableId="351496668">
    <w:abstractNumId w:val="31"/>
  </w:num>
  <w:num w:numId="38" w16cid:durableId="1896505614">
    <w:abstractNumId w:val="20"/>
  </w:num>
  <w:num w:numId="39" w16cid:durableId="1385713995">
    <w:abstractNumId w:val="33"/>
  </w:num>
  <w:num w:numId="40" w16cid:durableId="475339641">
    <w:abstractNumId w:val="10"/>
  </w:num>
  <w:num w:numId="41" w16cid:durableId="1996564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A6"/>
    <w:rsid w:val="000000B7"/>
    <w:rsid w:val="00002FD9"/>
    <w:rsid w:val="00003577"/>
    <w:rsid w:val="00006874"/>
    <w:rsid w:val="000074F2"/>
    <w:rsid w:val="00012254"/>
    <w:rsid w:val="000137E9"/>
    <w:rsid w:val="000146E4"/>
    <w:rsid w:val="000177A7"/>
    <w:rsid w:val="00017A1F"/>
    <w:rsid w:val="000202BE"/>
    <w:rsid w:val="00026A22"/>
    <w:rsid w:val="00026C80"/>
    <w:rsid w:val="000275B9"/>
    <w:rsid w:val="00033DB1"/>
    <w:rsid w:val="00035397"/>
    <w:rsid w:val="0004193B"/>
    <w:rsid w:val="00042C8F"/>
    <w:rsid w:val="000432B4"/>
    <w:rsid w:val="00046AAF"/>
    <w:rsid w:val="00050E2E"/>
    <w:rsid w:val="0005335E"/>
    <w:rsid w:val="00053C45"/>
    <w:rsid w:val="00057D52"/>
    <w:rsid w:val="00057DA7"/>
    <w:rsid w:val="00060E68"/>
    <w:rsid w:val="00063D6A"/>
    <w:rsid w:val="000645B1"/>
    <w:rsid w:val="00064DB4"/>
    <w:rsid w:val="000675F3"/>
    <w:rsid w:val="00070FAC"/>
    <w:rsid w:val="00071449"/>
    <w:rsid w:val="00080074"/>
    <w:rsid w:val="00081938"/>
    <w:rsid w:val="0008755B"/>
    <w:rsid w:val="00087840"/>
    <w:rsid w:val="000923FE"/>
    <w:rsid w:val="00094579"/>
    <w:rsid w:val="000A34DD"/>
    <w:rsid w:val="000A387A"/>
    <w:rsid w:val="000A634D"/>
    <w:rsid w:val="000A7AEF"/>
    <w:rsid w:val="000C0215"/>
    <w:rsid w:val="000C66E3"/>
    <w:rsid w:val="000D4674"/>
    <w:rsid w:val="000D4745"/>
    <w:rsid w:val="000D5994"/>
    <w:rsid w:val="000E0A67"/>
    <w:rsid w:val="000E415B"/>
    <w:rsid w:val="000E4DBD"/>
    <w:rsid w:val="000E6912"/>
    <w:rsid w:val="000E6C08"/>
    <w:rsid w:val="000F0A33"/>
    <w:rsid w:val="000F24E8"/>
    <w:rsid w:val="000F307B"/>
    <w:rsid w:val="000F5B51"/>
    <w:rsid w:val="001036E0"/>
    <w:rsid w:val="001117F3"/>
    <w:rsid w:val="00111D50"/>
    <w:rsid w:val="00116AC1"/>
    <w:rsid w:val="00116DD9"/>
    <w:rsid w:val="00121F34"/>
    <w:rsid w:val="0012344D"/>
    <w:rsid w:val="00126417"/>
    <w:rsid w:val="00126FAF"/>
    <w:rsid w:val="00130292"/>
    <w:rsid w:val="001310B0"/>
    <w:rsid w:val="00131B5D"/>
    <w:rsid w:val="001322A5"/>
    <w:rsid w:val="001403CA"/>
    <w:rsid w:val="00141151"/>
    <w:rsid w:val="00142A52"/>
    <w:rsid w:val="00143E6F"/>
    <w:rsid w:val="00144753"/>
    <w:rsid w:val="00144A05"/>
    <w:rsid w:val="00144AEC"/>
    <w:rsid w:val="001505BE"/>
    <w:rsid w:val="0015528D"/>
    <w:rsid w:val="0016330A"/>
    <w:rsid w:val="00164BD3"/>
    <w:rsid w:val="00166D17"/>
    <w:rsid w:val="00171288"/>
    <w:rsid w:val="0017181F"/>
    <w:rsid w:val="00172033"/>
    <w:rsid w:val="001774B0"/>
    <w:rsid w:val="00180DCF"/>
    <w:rsid w:val="0018691E"/>
    <w:rsid w:val="0019012F"/>
    <w:rsid w:val="001917BA"/>
    <w:rsid w:val="001919EF"/>
    <w:rsid w:val="001931F5"/>
    <w:rsid w:val="001967B8"/>
    <w:rsid w:val="001A19B4"/>
    <w:rsid w:val="001A331E"/>
    <w:rsid w:val="001A5BEE"/>
    <w:rsid w:val="001A733A"/>
    <w:rsid w:val="001B0F8D"/>
    <w:rsid w:val="001B5C49"/>
    <w:rsid w:val="001B668B"/>
    <w:rsid w:val="001C1169"/>
    <w:rsid w:val="001C3CDD"/>
    <w:rsid w:val="001C4139"/>
    <w:rsid w:val="001D16EC"/>
    <w:rsid w:val="001D3ADC"/>
    <w:rsid w:val="001D50A6"/>
    <w:rsid w:val="001E030A"/>
    <w:rsid w:val="001E69A4"/>
    <w:rsid w:val="001F187E"/>
    <w:rsid w:val="001F51E0"/>
    <w:rsid w:val="001F6EE8"/>
    <w:rsid w:val="001F7663"/>
    <w:rsid w:val="00202F83"/>
    <w:rsid w:val="00207EAA"/>
    <w:rsid w:val="0021252E"/>
    <w:rsid w:val="0021532D"/>
    <w:rsid w:val="002156E8"/>
    <w:rsid w:val="0022160E"/>
    <w:rsid w:val="00221DAF"/>
    <w:rsid w:val="0022366E"/>
    <w:rsid w:val="002311F7"/>
    <w:rsid w:val="00243EBF"/>
    <w:rsid w:val="00256202"/>
    <w:rsid w:val="0026275B"/>
    <w:rsid w:val="002636A8"/>
    <w:rsid w:val="00270751"/>
    <w:rsid w:val="00271EC5"/>
    <w:rsid w:val="00272B35"/>
    <w:rsid w:val="0027661D"/>
    <w:rsid w:val="00277C14"/>
    <w:rsid w:val="00290C12"/>
    <w:rsid w:val="00290EC1"/>
    <w:rsid w:val="00292A3D"/>
    <w:rsid w:val="00293FF6"/>
    <w:rsid w:val="00294B79"/>
    <w:rsid w:val="002A028D"/>
    <w:rsid w:val="002A087C"/>
    <w:rsid w:val="002A527E"/>
    <w:rsid w:val="002A5DC8"/>
    <w:rsid w:val="002B00B5"/>
    <w:rsid w:val="002B0F00"/>
    <w:rsid w:val="002C0C39"/>
    <w:rsid w:val="002C6347"/>
    <w:rsid w:val="002D3910"/>
    <w:rsid w:val="002D5B70"/>
    <w:rsid w:val="002D6594"/>
    <w:rsid w:val="002E20D0"/>
    <w:rsid w:val="002E2531"/>
    <w:rsid w:val="002E445E"/>
    <w:rsid w:val="002F2850"/>
    <w:rsid w:val="002F2CB0"/>
    <w:rsid w:val="002F5940"/>
    <w:rsid w:val="0030111F"/>
    <w:rsid w:val="0030336F"/>
    <w:rsid w:val="00303D4D"/>
    <w:rsid w:val="00307B49"/>
    <w:rsid w:val="00310427"/>
    <w:rsid w:val="003163E1"/>
    <w:rsid w:val="00323DD5"/>
    <w:rsid w:val="00325D2E"/>
    <w:rsid w:val="0033285E"/>
    <w:rsid w:val="0033445E"/>
    <w:rsid w:val="00342A5A"/>
    <w:rsid w:val="00343553"/>
    <w:rsid w:val="0034396B"/>
    <w:rsid w:val="003461ED"/>
    <w:rsid w:val="00346C7F"/>
    <w:rsid w:val="00347EB4"/>
    <w:rsid w:val="00347FE0"/>
    <w:rsid w:val="0035232F"/>
    <w:rsid w:val="00352A65"/>
    <w:rsid w:val="00353675"/>
    <w:rsid w:val="00354A98"/>
    <w:rsid w:val="003577ED"/>
    <w:rsid w:val="0036276E"/>
    <w:rsid w:val="00367775"/>
    <w:rsid w:val="00372580"/>
    <w:rsid w:val="00372972"/>
    <w:rsid w:val="00374D1E"/>
    <w:rsid w:val="0037689E"/>
    <w:rsid w:val="00380A7D"/>
    <w:rsid w:val="00381D40"/>
    <w:rsid w:val="00383B8A"/>
    <w:rsid w:val="00384991"/>
    <w:rsid w:val="003872ED"/>
    <w:rsid w:val="003874A8"/>
    <w:rsid w:val="003900B3"/>
    <w:rsid w:val="0039638E"/>
    <w:rsid w:val="00396DFB"/>
    <w:rsid w:val="00397BD4"/>
    <w:rsid w:val="003B18B8"/>
    <w:rsid w:val="003B57BB"/>
    <w:rsid w:val="003B59B6"/>
    <w:rsid w:val="003B6080"/>
    <w:rsid w:val="003C0A90"/>
    <w:rsid w:val="003C4A43"/>
    <w:rsid w:val="003C74CA"/>
    <w:rsid w:val="003D5D4D"/>
    <w:rsid w:val="003E73A4"/>
    <w:rsid w:val="003F405E"/>
    <w:rsid w:val="004004E1"/>
    <w:rsid w:val="004010CE"/>
    <w:rsid w:val="00401431"/>
    <w:rsid w:val="00401E94"/>
    <w:rsid w:val="00403C2C"/>
    <w:rsid w:val="004073EB"/>
    <w:rsid w:val="00411F77"/>
    <w:rsid w:val="00413844"/>
    <w:rsid w:val="0041548C"/>
    <w:rsid w:val="0041620E"/>
    <w:rsid w:val="00417296"/>
    <w:rsid w:val="00431340"/>
    <w:rsid w:val="004321C8"/>
    <w:rsid w:val="00432762"/>
    <w:rsid w:val="00433931"/>
    <w:rsid w:val="004464EF"/>
    <w:rsid w:val="00447F57"/>
    <w:rsid w:val="00450EC0"/>
    <w:rsid w:val="00451D64"/>
    <w:rsid w:val="004602B1"/>
    <w:rsid w:val="00462155"/>
    <w:rsid w:val="00463297"/>
    <w:rsid w:val="0047013A"/>
    <w:rsid w:val="004748A9"/>
    <w:rsid w:val="004748BA"/>
    <w:rsid w:val="00480F4C"/>
    <w:rsid w:val="00491C49"/>
    <w:rsid w:val="004941E9"/>
    <w:rsid w:val="00494506"/>
    <w:rsid w:val="00495711"/>
    <w:rsid w:val="004A2A6C"/>
    <w:rsid w:val="004A6E76"/>
    <w:rsid w:val="004A74E4"/>
    <w:rsid w:val="004B020B"/>
    <w:rsid w:val="004B7875"/>
    <w:rsid w:val="004B7932"/>
    <w:rsid w:val="004C18EC"/>
    <w:rsid w:val="004C1C5F"/>
    <w:rsid w:val="004C1DE1"/>
    <w:rsid w:val="004C554B"/>
    <w:rsid w:val="004C596F"/>
    <w:rsid w:val="004C6316"/>
    <w:rsid w:val="004C6D5E"/>
    <w:rsid w:val="004D0305"/>
    <w:rsid w:val="004D0ECD"/>
    <w:rsid w:val="004D2251"/>
    <w:rsid w:val="004D233D"/>
    <w:rsid w:val="004D6407"/>
    <w:rsid w:val="004D78CA"/>
    <w:rsid w:val="004E2B89"/>
    <w:rsid w:val="004E6F90"/>
    <w:rsid w:val="004E7E01"/>
    <w:rsid w:val="004F2142"/>
    <w:rsid w:val="004F3276"/>
    <w:rsid w:val="004F3FCA"/>
    <w:rsid w:val="00501557"/>
    <w:rsid w:val="00504FC2"/>
    <w:rsid w:val="005055A4"/>
    <w:rsid w:val="005077FA"/>
    <w:rsid w:val="00514615"/>
    <w:rsid w:val="00514AC8"/>
    <w:rsid w:val="00514D78"/>
    <w:rsid w:val="00520389"/>
    <w:rsid w:val="00524473"/>
    <w:rsid w:val="00526584"/>
    <w:rsid w:val="00531694"/>
    <w:rsid w:val="00531CE6"/>
    <w:rsid w:val="00532137"/>
    <w:rsid w:val="005331F5"/>
    <w:rsid w:val="00537BD7"/>
    <w:rsid w:val="00541C23"/>
    <w:rsid w:val="0054643D"/>
    <w:rsid w:val="0055017A"/>
    <w:rsid w:val="00550D62"/>
    <w:rsid w:val="00556BD0"/>
    <w:rsid w:val="005626BA"/>
    <w:rsid w:val="00563912"/>
    <w:rsid w:val="00566238"/>
    <w:rsid w:val="0056628D"/>
    <w:rsid w:val="0056649C"/>
    <w:rsid w:val="00566C4B"/>
    <w:rsid w:val="00574199"/>
    <w:rsid w:val="00581522"/>
    <w:rsid w:val="00585765"/>
    <w:rsid w:val="00586457"/>
    <w:rsid w:val="0059385C"/>
    <w:rsid w:val="005A1179"/>
    <w:rsid w:val="005A24FC"/>
    <w:rsid w:val="005B1885"/>
    <w:rsid w:val="005B1BCF"/>
    <w:rsid w:val="005B396A"/>
    <w:rsid w:val="005B44FD"/>
    <w:rsid w:val="005B61C3"/>
    <w:rsid w:val="005C2489"/>
    <w:rsid w:val="005C441B"/>
    <w:rsid w:val="005D036F"/>
    <w:rsid w:val="005E42DF"/>
    <w:rsid w:val="005E4701"/>
    <w:rsid w:val="005F6282"/>
    <w:rsid w:val="006001D7"/>
    <w:rsid w:val="00600FF2"/>
    <w:rsid w:val="00603E4B"/>
    <w:rsid w:val="00605330"/>
    <w:rsid w:val="006123B5"/>
    <w:rsid w:val="00614CC2"/>
    <w:rsid w:val="006164F2"/>
    <w:rsid w:val="006174B2"/>
    <w:rsid w:val="00623C3A"/>
    <w:rsid w:val="00642EF5"/>
    <w:rsid w:val="00643039"/>
    <w:rsid w:val="0064334B"/>
    <w:rsid w:val="00652075"/>
    <w:rsid w:val="0065245D"/>
    <w:rsid w:val="00661AC6"/>
    <w:rsid w:val="00662314"/>
    <w:rsid w:val="00662F08"/>
    <w:rsid w:val="0066307B"/>
    <w:rsid w:val="00665DC8"/>
    <w:rsid w:val="00667A8F"/>
    <w:rsid w:val="00676BD4"/>
    <w:rsid w:val="00677B12"/>
    <w:rsid w:val="006829EC"/>
    <w:rsid w:val="006830FC"/>
    <w:rsid w:val="00684153"/>
    <w:rsid w:val="00684673"/>
    <w:rsid w:val="00686B5A"/>
    <w:rsid w:val="00687C18"/>
    <w:rsid w:val="00690E83"/>
    <w:rsid w:val="006A4685"/>
    <w:rsid w:val="006A7495"/>
    <w:rsid w:val="006C22A4"/>
    <w:rsid w:val="006C38F3"/>
    <w:rsid w:val="006C67D0"/>
    <w:rsid w:val="006C6F74"/>
    <w:rsid w:val="006D0965"/>
    <w:rsid w:val="006D20C5"/>
    <w:rsid w:val="006D2A8C"/>
    <w:rsid w:val="006D320A"/>
    <w:rsid w:val="006D5CFD"/>
    <w:rsid w:val="006D6E29"/>
    <w:rsid w:val="006D7FAE"/>
    <w:rsid w:val="006E0FA9"/>
    <w:rsid w:val="006E5515"/>
    <w:rsid w:val="006E5E97"/>
    <w:rsid w:val="006F450E"/>
    <w:rsid w:val="006F4CB8"/>
    <w:rsid w:val="006F5CB7"/>
    <w:rsid w:val="006F74E4"/>
    <w:rsid w:val="00703D0A"/>
    <w:rsid w:val="007074E3"/>
    <w:rsid w:val="00716140"/>
    <w:rsid w:val="00727AFB"/>
    <w:rsid w:val="00727F9D"/>
    <w:rsid w:val="00732137"/>
    <w:rsid w:val="0073451E"/>
    <w:rsid w:val="007374B2"/>
    <w:rsid w:val="00742ADE"/>
    <w:rsid w:val="00743752"/>
    <w:rsid w:val="00754144"/>
    <w:rsid w:val="0075465B"/>
    <w:rsid w:val="00756313"/>
    <w:rsid w:val="0076146A"/>
    <w:rsid w:val="00762917"/>
    <w:rsid w:val="00764543"/>
    <w:rsid w:val="00767EC3"/>
    <w:rsid w:val="00773F99"/>
    <w:rsid w:val="0077586E"/>
    <w:rsid w:val="007773C3"/>
    <w:rsid w:val="007815DB"/>
    <w:rsid w:val="00783AB8"/>
    <w:rsid w:val="00790726"/>
    <w:rsid w:val="00790F95"/>
    <w:rsid w:val="007929ED"/>
    <w:rsid w:val="007932F4"/>
    <w:rsid w:val="00793878"/>
    <w:rsid w:val="007943CE"/>
    <w:rsid w:val="00797D29"/>
    <w:rsid w:val="007A2EED"/>
    <w:rsid w:val="007A53BF"/>
    <w:rsid w:val="007A5EA0"/>
    <w:rsid w:val="007A69D0"/>
    <w:rsid w:val="007A7E97"/>
    <w:rsid w:val="007B1B7D"/>
    <w:rsid w:val="007B26F0"/>
    <w:rsid w:val="007B4BFC"/>
    <w:rsid w:val="007B5E69"/>
    <w:rsid w:val="007C21F8"/>
    <w:rsid w:val="007C28F6"/>
    <w:rsid w:val="007C2BE3"/>
    <w:rsid w:val="007C3796"/>
    <w:rsid w:val="007C5451"/>
    <w:rsid w:val="007C59FD"/>
    <w:rsid w:val="007C70A5"/>
    <w:rsid w:val="007C7776"/>
    <w:rsid w:val="007D4570"/>
    <w:rsid w:val="007E2AD0"/>
    <w:rsid w:val="007E3C82"/>
    <w:rsid w:val="007F186B"/>
    <w:rsid w:val="008019F2"/>
    <w:rsid w:val="00803A48"/>
    <w:rsid w:val="00806F02"/>
    <w:rsid w:val="0081513E"/>
    <w:rsid w:val="0081565E"/>
    <w:rsid w:val="00816430"/>
    <w:rsid w:val="00817ECE"/>
    <w:rsid w:val="00821F0E"/>
    <w:rsid w:val="008227AA"/>
    <w:rsid w:val="0082494F"/>
    <w:rsid w:val="00827038"/>
    <w:rsid w:val="00827482"/>
    <w:rsid w:val="00827931"/>
    <w:rsid w:val="00830A71"/>
    <w:rsid w:val="00830F0A"/>
    <w:rsid w:val="00831FBE"/>
    <w:rsid w:val="00834F7E"/>
    <w:rsid w:val="00835640"/>
    <w:rsid w:val="00836046"/>
    <w:rsid w:val="00842C1A"/>
    <w:rsid w:val="00846F4D"/>
    <w:rsid w:val="0085127C"/>
    <w:rsid w:val="00856B2A"/>
    <w:rsid w:val="00856E65"/>
    <w:rsid w:val="00857C92"/>
    <w:rsid w:val="00865A9E"/>
    <w:rsid w:val="00866969"/>
    <w:rsid w:val="008754EC"/>
    <w:rsid w:val="0087585F"/>
    <w:rsid w:val="00885391"/>
    <w:rsid w:val="00886CD4"/>
    <w:rsid w:val="008938EE"/>
    <w:rsid w:val="008A476A"/>
    <w:rsid w:val="008B1C95"/>
    <w:rsid w:val="008B3084"/>
    <w:rsid w:val="008B73C9"/>
    <w:rsid w:val="008C1E0B"/>
    <w:rsid w:val="008C2B12"/>
    <w:rsid w:val="008C3E3F"/>
    <w:rsid w:val="008C4519"/>
    <w:rsid w:val="008C4763"/>
    <w:rsid w:val="008C6DCE"/>
    <w:rsid w:val="008D4496"/>
    <w:rsid w:val="008E3CF7"/>
    <w:rsid w:val="008E5419"/>
    <w:rsid w:val="008E5D7C"/>
    <w:rsid w:val="008F3039"/>
    <w:rsid w:val="008F30A3"/>
    <w:rsid w:val="008F4AAE"/>
    <w:rsid w:val="008F6D51"/>
    <w:rsid w:val="008F701B"/>
    <w:rsid w:val="00901DFF"/>
    <w:rsid w:val="00902142"/>
    <w:rsid w:val="00904E95"/>
    <w:rsid w:val="009061B2"/>
    <w:rsid w:val="0090678F"/>
    <w:rsid w:val="0090758A"/>
    <w:rsid w:val="009122E0"/>
    <w:rsid w:val="00913254"/>
    <w:rsid w:val="00916B18"/>
    <w:rsid w:val="0091774D"/>
    <w:rsid w:val="009179E3"/>
    <w:rsid w:val="00917FBD"/>
    <w:rsid w:val="009202F1"/>
    <w:rsid w:val="009206A3"/>
    <w:rsid w:val="00920F5B"/>
    <w:rsid w:val="00920FCE"/>
    <w:rsid w:val="00924C6B"/>
    <w:rsid w:val="0092541A"/>
    <w:rsid w:val="00925FF7"/>
    <w:rsid w:val="009262E0"/>
    <w:rsid w:val="00931A09"/>
    <w:rsid w:val="00932B8C"/>
    <w:rsid w:val="00935050"/>
    <w:rsid w:val="009355DF"/>
    <w:rsid w:val="00937EAA"/>
    <w:rsid w:val="00941DD9"/>
    <w:rsid w:val="00942FFA"/>
    <w:rsid w:val="00943E9F"/>
    <w:rsid w:val="009569E4"/>
    <w:rsid w:val="00960BA6"/>
    <w:rsid w:val="0096151D"/>
    <w:rsid w:val="00961C51"/>
    <w:rsid w:val="009648D9"/>
    <w:rsid w:val="00974274"/>
    <w:rsid w:val="00974FF5"/>
    <w:rsid w:val="00982FE7"/>
    <w:rsid w:val="009847E2"/>
    <w:rsid w:val="00985CC0"/>
    <w:rsid w:val="009935EC"/>
    <w:rsid w:val="00996C1A"/>
    <w:rsid w:val="00997BC7"/>
    <w:rsid w:val="00997D4B"/>
    <w:rsid w:val="009A068A"/>
    <w:rsid w:val="009A161C"/>
    <w:rsid w:val="009A5D02"/>
    <w:rsid w:val="009A69EB"/>
    <w:rsid w:val="009B2F01"/>
    <w:rsid w:val="009B466A"/>
    <w:rsid w:val="009B4855"/>
    <w:rsid w:val="009C4A8C"/>
    <w:rsid w:val="009D18F3"/>
    <w:rsid w:val="009D243A"/>
    <w:rsid w:val="009D31BD"/>
    <w:rsid w:val="009D54B2"/>
    <w:rsid w:val="009D62D1"/>
    <w:rsid w:val="009D6C42"/>
    <w:rsid w:val="009D7234"/>
    <w:rsid w:val="009D7E72"/>
    <w:rsid w:val="009E0C76"/>
    <w:rsid w:val="009E2A5F"/>
    <w:rsid w:val="009E5D53"/>
    <w:rsid w:val="009F076D"/>
    <w:rsid w:val="009F156A"/>
    <w:rsid w:val="009F1E2F"/>
    <w:rsid w:val="009F3CA4"/>
    <w:rsid w:val="009F767A"/>
    <w:rsid w:val="00A03BB6"/>
    <w:rsid w:val="00A11F58"/>
    <w:rsid w:val="00A12225"/>
    <w:rsid w:val="00A15042"/>
    <w:rsid w:val="00A15761"/>
    <w:rsid w:val="00A178EE"/>
    <w:rsid w:val="00A20FCF"/>
    <w:rsid w:val="00A219B3"/>
    <w:rsid w:val="00A2651A"/>
    <w:rsid w:val="00A31667"/>
    <w:rsid w:val="00A33165"/>
    <w:rsid w:val="00A34C7F"/>
    <w:rsid w:val="00A35E64"/>
    <w:rsid w:val="00A367AA"/>
    <w:rsid w:val="00A40217"/>
    <w:rsid w:val="00A41D99"/>
    <w:rsid w:val="00A42047"/>
    <w:rsid w:val="00A434E3"/>
    <w:rsid w:val="00A4586D"/>
    <w:rsid w:val="00A45E76"/>
    <w:rsid w:val="00A51DBF"/>
    <w:rsid w:val="00A535F5"/>
    <w:rsid w:val="00A538B0"/>
    <w:rsid w:val="00A53D68"/>
    <w:rsid w:val="00A5428D"/>
    <w:rsid w:val="00A60041"/>
    <w:rsid w:val="00A61111"/>
    <w:rsid w:val="00A6443A"/>
    <w:rsid w:val="00A64B1B"/>
    <w:rsid w:val="00A657FA"/>
    <w:rsid w:val="00A67E6C"/>
    <w:rsid w:val="00A721B9"/>
    <w:rsid w:val="00A724CA"/>
    <w:rsid w:val="00A72925"/>
    <w:rsid w:val="00A73766"/>
    <w:rsid w:val="00A755FE"/>
    <w:rsid w:val="00A75B8A"/>
    <w:rsid w:val="00A777C6"/>
    <w:rsid w:val="00A77BAE"/>
    <w:rsid w:val="00A8225C"/>
    <w:rsid w:val="00A82AEB"/>
    <w:rsid w:val="00A85C62"/>
    <w:rsid w:val="00A85FE8"/>
    <w:rsid w:val="00A867A3"/>
    <w:rsid w:val="00A93330"/>
    <w:rsid w:val="00A94288"/>
    <w:rsid w:val="00A953FE"/>
    <w:rsid w:val="00A95849"/>
    <w:rsid w:val="00A967BD"/>
    <w:rsid w:val="00AA12D2"/>
    <w:rsid w:val="00AA3AE0"/>
    <w:rsid w:val="00AA59CE"/>
    <w:rsid w:val="00AA764C"/>
    <w:rsid w:val="00AB576E"/>
    <w:rsid w:val="00AB7B23"/>
    <w:rsid w:val="00AB7C2F"/>
    <w:rsid w:val="00AC0B7D"/>
    <w:rsid w:val="00AC1583"/>
    <w:rsid w:val="00AC1BF1"/>
    <w:rsid w:val="00AC1EA6"/>
    <w:rsid w:val="00AD2A46"/>
    <w:rsid w:val="00AD444D"/>
    <w:rsid w:val="00AD52E0"/>
    <w:rsid w:val="00AD55B5"/>
    <w:rsid w:val="00AD6E37"/>
    <w:rsid w:val="00AE0A8D"/>
    <w:rsid w:val="00AE2B99"/>
    <w:rsid w:val="00AE44DD"/>
    <w:rsid w:val="00AE5B50"/>
    <w:rsid w:val="00AF004B"/>
    <w:rsid w:val="00AF64B2"/>
    <w:rsid w:val="00AF7805"/>
    <w:rsid w:val="00B005BD"/>
    <w:rsid w:val="00B12FAE"/>
    <w:rsid w:val="00B13670"/>
    <w:rsid w:val="00B1507C"/>
    <w:rsid w:val="00B151EF"/>
    <w:rsid w:val="00B20E79"/>
    <w:rsid w:val="00B22010"/>
    <w:rsid w:val="00B22162"/>
    <w:rsid w:val="00B2336A"/>
    <w:rsid w:val="00B27AC1"/>
    <w:rsid w:val="00B306CD"/>
    <w:rsid w:val="00B30DDA"/>
    <w:rsid w:val="00B33773"/>
    <w:rsid w:val="00B34664"/>
    <w:rsid w:val="00B34C24"/>
    <w:rsid w:val="00B3652E"/>
    <w:rsid w:val="00B36EA0"/>
    <w:rsid w:val="00B4016A"/>
    <w:rsid w:val="00B41519"/>
    <w:rsid w:val="00B41A6B"/>
    <w:rsid w:val="00B41B28"/>
    <w:rsid w:val="00B5162D"/>
    <w:rsid w:val="00B53203"/>
    <w:rsid w:val="00B662CB"/>
    <w:rsid w:val="00B67485"/>
    <w:rsid w:val="00B70805"/>
    <w:rsid w:val="00B70BBB"/>
    <w:rsid w:val="00B75D74"/>
    <w:rsid w:val="00B7655E"/>
    <w:rsid w:val="00B76DF7"/>
    <w:rsid w:val="00B819F4"/>
    <w:rsid w:val="00B8303C"/>
    <w:rsid w:val="00B85CFE"/>
    <w:rsid w:val="00B875DD"/>
    <w:rsid w:val="00B879C9"/>
    <w:rsid w:val="00B87F68"/>
    <w:rsid w:val="00B90F5C"/>
    <w:rsid w:val="00B9142B"/>
    <w:rsid w:val="00B915D1"/>
    <w:rsid w:val="00B920B2"/>
    <w:rsid w:val="00B92728"/>
    <w:rsid w:val="00B92A12"/>
    <w:rsid w:val="00B977D6"/>
    <w:rsid w:val="00BA0BFF"/>
    <w:rsid w:val="00BA1710"/>
    <w:rsid w:val="00BA2171"/>
    <w:rsid w:val="00BA2CF9"/>
    <w:rsid w:val="00BA3593"/>
    <w:rsid w:val="00BA7C70"/>
    <w:rsid w:val="00BB75B0"/>
    <w:rsid w:val="00BC07E8"/>
    <w:rsid w:val="00BC3118"/>
    <w:rsid w:val="00BC6AD3"/>
    <w:rsid w:val="00BD10CA"/>
    <w:rsid w:val="00BD2BCE"/>
    <w:rsid w:val="00BD4D1F"/>
    <w:rsid w:val="00BD5297"/>
    <w:rsid w:val="00BD5CC2"/>
    <w:rsid w:val="00BD6C69"/>
    <w:rsid w:val="00BD72A0"/>
    <w:rsid w:val="00BD78E9"/>
    <w:rsid w:val="00BE0150"/>
    <w:rsid w:val="00BE3568"/>
    <w:rsid w:val="00BE356F"/>
    <w:rsid w:val="00BE5C33"/>
    <w:rsid w:val="00BE734A"/>
    <w:rsid w:val="00BE753C"/>
    <w:rsid w:val="00BF0479"/>
    <w:rsid w:val="00BF200F"/>
    <w:rsid w:val="00BF3EF4"/>
    <w:rsid w:val="00BF6743"/>
    <w:rsid w:val="00C052DB"/>
    <w:rsid w:val="00C05D51"/>
    <w:rsid w:val="00C13C01"/>
    <w:rsid w:val="00C16171"/>
    <w:rsid w:val="00C16311"/>
    <w:rsid w:val="00C23654"/>
    <w:rsid w:val="00C24520"/>
    <w:rsid w:val="00C249D6"/>
    <w:rsid w:val="00C27BD3"/>
    <w:rsid w:val="00C30B1C"/>
    <w:rsid w:val="00C31C8F"/>
    <w:rsid w:val="00C37723"/>
    <w:rsid w:val="00C40CA1"/>
    <w:rsid w:val="00C42E57"/>
    <w:rsid w:val="00C45141"/>
    <w:rsid w:val="00C50CD8"/>
    <w:rsid w:val="00C55CAA"/>
    <w:rsid w:val="00C56AA7"/>
    <w:rsid w:val="00C608DD"/>
    <w:rsid w:val="00C61F08"/>
    <w:rsid w:val="00C62FCD"/>
    <w:rsid w:val="00C66ECE"/>
    <w:rsid w:val="00C67B7E"/>
    <w:rsid w:val="00C86281"/>
    <w:rsid w:val="00C86BED"/>
    <w:rsid w:val="00C8732F"/>
    <w:rsid w:val="00C87C2F"/>
    <w:rsid w:val="00C87DF3"/>
    <w:rsid w:val="00C900FC"/>
    <w:rsid w:val="00C9083E"/>
    <w:rsid w:val="00C918E2"/>
    <w:rsid w:val="00C922D9"/>
    <w:rsid w:val="00C92B4C"/>
    <w:rsid w:val="00C95F6C"/>
    <w:rsid w:val="00C97149"/>
    <w:rsid w:val="00CA4941"/>
    <w:rsid w:val="00CA5B15"/>
    <w:rsid w:val="00CA6C11"/>
    <w:rsid w:val="00CA7CAA"/>
    <w:rsid w:val="00CB02C2"/>
    <w:rsid w:val="00CB4ECA"/>
    <w:rsid w:val="00CB50A8"/>
    <w:rsid w:val="00CC023F"/>
    <w:rsid w:val="00CC0C33"/>
    <w:rsid w:val="00CC184A"/>
    <w:rsid w:val="00CC54FF"/>
    <w:rsid w:val="00CD6833"/>
    <w:rsid w:val="00CE53C7"/>
    <w:rsid w:val="00CE77D6"/>
    <w:rsid w:val="00CE790C"/>
    <w:rsid w:val="00CF02CD"/>
    <w:rsid w:val="00CF0F0E"/>
    <w:rsid w:val="00CF1447"/>
    <w:rsid w:val="00CF3779"/>
    <w:rsid w:val="00CF3D28"/>
    <w:rsid w:val="00CF52A7"/>
    <w:rsid w:val="00CF5BAC"/>
    <w:rsid w:val="00CF655B"/>
    <w:rsid w:val="00CF6B47"/>
    <w:rsid w:val="00CF6F4C"/>
    <w:rsid w:val="00CF7ED6"/>
    <w:rsid w:val="00D033F7"/>
    <w:rsid w:val="00D05E88"/>
    <w:rsid w:val="00D07D3A"/>
    <w:rsid w:val="00D1007D"/>
    <w:rsid w:val="00D12F1E"/>
    <w:rsid w:val="00D140BB"/>
    <w:rsid w:val="00D17C57"/>
    <w:rsid w:val="00D24E32"/>
    <w:rsid w:val="00D26557"/>
    <w:rsid w:val="00D37C78"/>
    <w:rsid w:val="00D425B8"/>
    <w:rsid w:val="00D43193"/>
    <w:rsid w:val="00D545AB"/>
    <w:rsid w:val="00D54F80"/>
    <w:rsid w:val="00D57EDC"/>
    <w:rsid w:val="00D57FDA"/>
    <w:rsid w:val="00D601B5"/>
    <w:rsid w:val="00D609FE"/>
    <w:rsid w:val="00D62287"/>
    <w:rsid w:val="00D62392"/>
    <w:rsid w:val="00D6321E"/>
    <w:rsid w:val="00D672DE"/>
    <w:rsid w:val="00D708EE"/>
    <w:rsid w:val="00D7207F"/>
    <w:rsid w:val="00D7535E"/>
    <w:rsid w:val="00D766AA"/>
    <w:rsid w:val="00D80BCC"/>
    <w:rsid w:val="00D83CB7"/>
    <w:rsid w:val="00D83E39"/>
    <w:rsid w:val="00D8510C"/>
    <w:rsid w:val="00D85F8C"/>
    <w:rsid w:val="00D92037"/>
    <w:rsid w:val="00DA09DC"/>
    <w:rsid w:val="00DA61C8"/>
    <w:rsid w:val="00DB01F0"/>
    <w:rsid w:val="00DB61C0"/>
    <w:rsid w:val="00DC0915"/>
    <w:rsid w:val="00DC0B77"/>
    <w:rsid w:val="00DC5D4C"/>
    <w:rsid w:val="00DC6ADB"/>
    <w:rsid w:val="00DD1CD2"/>
    <w:rsid w:val="00DD1D57"/>
    <w:rsid w:val="00DD1DDB"/>
    <w:rsid w:val="00DE1AEC"/>
    <w:rsid w:val="00DF3D12"/>
    <w:rsid w:val="00DF4C10"/>
    <w:rsid w:val="00E00A1C"/>
    <w:rsid w:val="00E01B21"/>
    <w:rsid w:val="00E0463E"/>
    <w:rsid w:val="00E06E5C"/>
    <w:rsid w:val="00E160A3"/>
    <w:rsid w:val="00E2423D"/>
    <w:rsid w:val="00E249BB"/>
    <w:rsid w:val="00E319B4"/>
    <w:rsid w:val="00E405A3"/>
    <w:rsid w:val="00E41CA8"/>
    <w:rsid w:val="00E41FD5"/>
    <w:rsid w:val="00E43CD3"/>
    <w:rsid w:val="00E470D9"/>
    <w:rsid w:val="00E535DF"/>
    <w:rsid w:val="00E5370B"/>
    <w:rsid w:val="00E54C04"/>
    <w:rsid w:val="00E54DDF"/>
    <w:rsid w:val="00E57CEA"/>
    <w:rsid w:val="00E62441"/>
    <w:rsid w:val="00E65140"/>
    <w:rsid w:val="00E668A9"/>
    <w:rsid w:val="00E67926"/>
    <w:rsid w:val="00E76BA6"/>
    <w:rsid w:val="00E76E14"/>
    <w:rsid w:val="00E80583"/>
    <w:rsid w:val="00E813F8"/>
    <w:rsid w:val="00E847BD"/>
    <w:rsid w:val="00E90428"/>
    <w:rsid w:val="00E90ECA"/>
    <w:rsid w:val="00E923BE"/>
    <w:rsid w:val="00E930F1"/>
    <w:rsid w:val="00E9464E"/>
    <w:rsid w:val="00E9686D"/>
    <w:rsid w:val="00EA097F"/>
    <w:rsid w:val="00EA0E4C"/>
    <w:rsid w:val="00EA68F9"/>
    <w:rsid w:val="00EA7C7C"/>
    <w:rsid w:val="00EB5FF6"/>
    <w:rsid w:val="00EC1CCC"/>
    <w:rsid w:val="00EC2B8B"/>
    <w:rsid w:val="00EC324A"/>
    <w:rsid w:val="00EC38A7"/>
    <w:rsid w:val="00ED2047"/>
    <w:rsid w:val="00ED555C"/>
    <w:rsid w:val="00ED5A14"/>
    <w:rsid w:val="00EE3265"/>
    <w:rsid w:val="00EE4CF1"/>
    <w:rsid w:val="00EE5024"/>
    <w:rsid w:val="00EF1378"/>
    <w:rsid w:val="00EF1FDB"/>
    <w:rsid w:val="00EF3A94"/>
    <w:rsid w:val="00EF46C4"/>
    <w:rsid w:val="00F010CD"/>
    <w:rsid w:val="00F064F8"/>
    <w:rsid w:val="00F1110B"/>
    <w:rsid w:val="00F12981"/>
    <w:rsid w:val="00F12FD7"/>
    <w:rsid w:val="00F17B92"/>
    <w:rsid w:val="00F23A80"/>
    <w:rsid w:val="00F249FD"/>
    <w:rsid w:val="00F26028"/>
    <w:rsid w:val="00F265E3"/>
    <w:rsid w:val="00F26E83"/>
    <w:rsid w:val="00F27B14"/>
    <w:rsid w:val="00F47C1A"/>
    <w:rsid w:val="00F50DB4"/>
    <w:rsid w:val="00F513DC"/>
    <w:rsid w:val="00F527A7"/>
    <w:rsid w:val="00F539C0"/>
    <w:rsid w:val="00F54142"/>
    <w:rsid w:val="00F551FB"/>
    <w:rsid w:val="00F574BF"/>
    <w:rsid w:val="00F6222A"/>
    <w:rsid w:val="00F628FD"/>
    <w:rsid w:val="00F6622A"/>
    <w:rsid w:val="00F76BDD"/>
    <w:rsid w:val="00F76FF4"/>
    <w:rsid w:val="00F82FBC"/>
    <w:rsid w:val="00F841B1"/>
    <w:rsid w:val="00F91909"/>
    <w:rsid w:val="00F94BD9"/>
    <w:rsid w:val="00F96901"/>
    <w:rsid w:val="00F97A6E"/>
    <w:rsid w:val="00FA1228"/>
    <w:rsid w:val="00FA33AC"/>
    <w:rsid w:val="00FA34AF"/>
    <w:rsid w:val="00FA58F0"/>
    <w:rsid w:val="00FA6162"/>
    <w:rsid w:val="00FA7CE4"/>
    <w:rsid w:val="00FB291C"/>
    <w:rsid w:val="00FB3470"/>
    <w:rsid w:val="00FB7E2D"/>
    <w:rsid w:val="00FC1AEC"/>
    <w:rsid w:val="00FC44EE"/>
    <w:rsid w:val="00FC7B10"/>
    <w:rsid w:val="00FD002A"/>
    <w:rsid w:val="00FD4A0E"/>
    <w:rsid w:val="00FE06E6"/>
    <w:rsid w:val="00FE6BD9"/>
    <w:rsid w:val="00FF034F"/>
    <w:rsid w:val="00FF673B"/>
    <w:rsid w:val="00FF6C3E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5E347"/>
  <w15:chartTrackingRefBased/>
  <w15:docId w15:val="{A7C758D6-D16B-4CBB-9610-24BE471D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F3EF4"/>
    <w:pPr>
      <w:suppressAutoHyphens/>
      <w:spacing w:after="0" w:line="240" w:lineRule="auto"/>
      <w:ind w:firstLine="567"/>
      <w:jc w:val="both"/>
    </w:pPr>
    <w:rPr>
      <w:rFonts w:ascii="Arial" w:eastAsia="Calibri" w:hAnsi="Arial" w:cs="Arial"/>
      <w:lang w:eastAsia="zh-CN"/>
    </w:rPr>
  </w:style>
  <w:style w:type="paragraph" w:styleId="Nadpis1">
    <w:name w:val="heading 1"/>
    <w:basedOn w:val="Normln"/>
    <w:next w:val="Normln"/>
    <w:link w:val="Nadpis1Char"/>
    <w:qFormat/>
    <w:rsid w:val="00996C1A"/>
    <w:pPr>
      <w:keepNext/>
      <w:numPr>
        <w:numId w:val="1"/>
      </w:numPr>
      <w:spacing w:after="120"/>
      <w:ind w:left="0" w:firstLine="357"/>
      <w:jc w:val="center"/>
      <w:outlineLvl w:val="0"/>
    </w:pPr>
    <w:rPr>
      <w:rFonts w:eastAsia="Times New Roman" w:cs="Times New Roman"/>
      <w:b/>
      <w:sz w:val="28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E06E6"/>
    <w:pPr>
      <w:keepNext/>
      <w:keepLines/>
      <w:spacing w:before="240" w:after="120"/>
      <w:ind w:firstLine="0"/>
      <w:outlineLvl w:val="1"/>
    </w:pPr>
    <w:rPr>
      <w:rFonts w:eastAsiaTheme="majorEastAsia" w:cstheme="majorBidi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E06E6"/>
    <w:pPr>
      <w:keepNext/>
      <w:keepLines/>
      <w:spacing w:before="120"/>
      <w:ind w:firstLine="0"/>
      <w:outlineLvl w:val="2"/>
    </w:pPr>
    <w:rPr>
      <w:rFonts w:eastAsiaTheme="majorEastAsia" w:cstheme="majorBidi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96C1A"/>
    <w:rPr>
      <w:rFonts w:ascii="Arial" w:eastAsia="Times New Roman" w:hAnsi="Arial" w:cs="Times New Roman"/>
      <w:b/>
      <w:sz w:val="28"/>
      <w:szCs w:val="24"/>
      <w:lang w:eastAsia="zh-CN"/>
    </w:rPr>
  </w:style>
  <w:style w:type="character" w:customStyle="1" w:styleId="Nadpis2Char">
    <w:name w:val="Nadpis 2 Char"/>
    <w:basedOn w:val="Standardnpsmoodstavce"/>
    <w:link w:val="Nadpis2"/>
    <w:uiPriority w:val="9"/>
    <w:rsid w:val="00FE06E6"/>
    <w:rPr>
      <w:rFonts w:ascii="Arial" w:eastAsiaTheme="majorEastAsia" w:hAnsi="Arial" w:cstheme="majorBidi"/>
      <w:sz w:val="24"/>
      <w:szCs w:val="26"/>
      <w:lang w:eastAsia="zh-CN"/>
    </w:rPr>
  </w:style>
  <w:style w:type="character" w:customStyle="1" w:styleId="Nadpis3Char">
    <w:name w:val="Nadpis 3 Char"/>
    <w:basedOn w:val="Standardnpsmoodstavce"/>
    <w:link w:val="Nadpis3"/>
    <w:uiPriority w:val="9"/>
    <w:rsid w:val="00FE06E6"/>
    <w:rPr>
      <w:rFonts w:ascii="Arial" w:eastAsiaTheme="majorEastAsia" w:hAnsi="Arial" w:cstheme="majorBidi"/>
      <w:szCs w:val="24"/>
      <w:lang w:eastAsia="zh-CN"/>
    </w:rPr>
  </w:style>
  <w:style w:type="paragraph" w:styleId="Zhlav">
    <w:name w:val="header"/>
    <w:basedOn w:val="Normln"/>
    <w:link w:val="ZhlavChar"/>
    <w:uiPriority w:val="99"/>
    <w:unhideWhenUsed/>
    <w:rsid w:val="00960B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BA6"/>
  </w:style>
  <w:style w:type="paragraph" w:styleId="Zpat">
    <w:name w:val="footer"/>
    <w:basedOn w:val="Normln"/>
    <w:link w:val="ZpatChar"/>
    <w:uiPriority w:val="99"/>
    <w:unhideWhenUsed/>
    <w:rsid w:val="00960B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0BA6"/>
  </w:style>
  <w:style w:type="character" w:customStyle="1" w:styleId="WW8Num1z2">
    <w:name w:val="WW8Num1z2"/>
    <w:qFormat/>
    <w:rsid w:val="00960BA6"/>
  </w:style>
  <w:style w:type="character" w:styleId="Hypertextovodkaz">
    <w:name w:val="Hyperlink"/>
    <w:basedOn w:val="Standardnpsmoodstavce"/>
    <w:uiPriority w:val="99"/>
    <w:unhideWhenUsed/>
    <w:rsid w:val="00960BA6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960BA6"/>
    <w:rPr>
      <w:color w:val="2B579A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687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6874"/>
    <w:rPr>
      <w:rFonts w:ascii="Segoe UI" w:eastAsia="Calibri" w:hAnsi="Segoe UI" w:cs="Segoe UI"/>
      <w:sz w:val="18"/>
      <w:szCs w:val="18"/>
      <w:lang w:eastAsia="zh-CN"/>
    </w:rPr>
  </w:style>
  <w:style w:type="table" w:styleId="Mkatabulky">
    <w:name w:val="Table Grid"/>
    <w:basedOn w:val="Normlntabulka"/>
    <w:uiPriority w:val="39"/>
    <w:rsid w:val="00D5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7A53BF"/>
    <w:pPr>
      <w:keepLines/>
      <w:numPr>
        <w:numId w:val="0"/>
      </w:numPr>
      <w:suppressAutoHyphens w:val="0"/>
      <w:spacing w:before="240" w:line="259" w:lineRule="auto"/>
      <w:outlineLvl w:val="9"/>
    </w:pPr>
    <w:rPr>
      <w:rFonts w:eastAsiaTheme="majorEastAsia" w:cstheme="majorBidi"/>
      <w:b w:val="0"/>
      <w:szCs w:val="32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9E0C76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46AAF"/>
    <w:rPr>
      <w:rFonts w:ascii="Arial" w:eastAsia="Calibri" w:hAnsi="Arial" w:cs="Arial"/>
      <w:lang w:eastAsia="zh-CN"/>
    </w:rPr>
  </w:style>
  <w:style w:type="paragraph" w:styleId="Obsah1">
    <w:name w:val="toc 1"/>
    <w:basedOn w:val="Normln"/>
    <w:next w:val="Normln"/>
    <w:autoRedefine/>
    <w:uiPriority w:val="39"/>
    <w:unhideWhenUsed/>
    <w:rsid w:val="007A53BF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A53BF"/>
    <w:pPr>
      <w:spacing w:after="100"/>
      <w:ind w:left="220"/>
    </w:pPr>
  </w:style>
  <w:style w:type="paragraph" w:customStyle="1" w:styleId="Odsazen">
    <w:name w:val="Odsazení"/>
    <w:basedOn w:val="Odstavecseseznamem"/>
    <w:link w:val="OdsazenChar"/>
    <w:qFormat/>
    <w:rsid w:val="005A24FC"/>
    <w:pPr>
      <w:numPr>
        <w:numId w:val="11"/>
      </w:numPr>
    </w:pPr>
  </w:style>
  <w:style w:type="character" w:customStyle="1" w:styleId="OdsazenChar">
    <w:name w:val="Odsazení Char"/>
    <w:basedOn w:val="OdstavecseseznamemChar"/>
    <w:link w:val="Odsazen"/>
    <w:rsid w:val="005A24FC"/>
    <w:rPr>
      <w:rFonts w:ascii="Arial" w:eastAsia="Calibri" w:hAnsi="Arial" w:cs="Arial"/>
      <w:lang w:eastAsia="zh-CN"/>
    </w:rPr>
  </w:style>
  <w:style w:type="paragraph" w:styleId="Obsah3">
    <w:name w:val="toc 3"/>
    <w:basedOn w:val="Normln"/>
    <w:next w:val="Normln"/>
    <w:autoRedefine/>
    <w:uiPriority w:val="39"/>
    <w:unhideWhenUsed/>
    <w:rsid w:val="001917BA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B1507C"/>
    <w:rPr>
      <w:color w:val="954F72"/>
      <w:u w:val="single"/>
    </w:rPr>
  </w:style>
  <w:style w:type="paragraph" w:customStyle="1" w:styleId="xl63">
    <w:name w:val="xl63"/>
    <w:basedOn w:val="Normln"/>
    <w:rsid w:val="00B1507C"/>
    <w:pPr>
      <w:suppressAutoHyphens w:val="0"/>
      <w:spacing w:before="100" w:beforeAutospacing="1" w:after="100" w:afterAutospacing="1"/>
      <w:ind w:firstLine="0"/>
      <w:jc w:val="left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64">
    <w:name w:val="xl64"/>
    <w:basedOn w:val="Normln"/>
    <w:rsid w:val="00B1507C"/>
    <w:pPr>
      <w:pBdr>
        <w:top w:val="single" w:sz="8" w:space="0" w:color="auto"/>
        <w:left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65">
    <w:name w:val="xl65"/>
    <w:basedOn w:val="Normln"/>
    <w:rsid w:val="00B1507C"/>
    <w:pPr>
      <w:pBdr>
        <w:top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66">
    <w:name w:val="xl66"/>
    <w:basedOn w:val="Normln"/>
    <w:rsid w:val="00B1507C"/>
    <w:pPr>
      <w:pBdr>
        <w:top w:val="single" w:sz="8" w:space="0" w:color="auto"/>
        <w:right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67">
    <w:name w:val="xl67"/>
    <w:basedOn w:val="Normln"/>
    <w:rsid w:val="00B1507C"/>
    <w:pPr>
      <w:pBdr>
        <w:left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68">
    <w:name w:val="xl68"/>
    <w:basedOn w:val="Normln"/>
    <w:rsid w:val="00B1507C"/>
    <w:pP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69">
    <w:name w:val="xl69"/>
    <w:basedOn w:val="Normln"/>
    <w:rsid w:val="00B1507C"/>
    <w:pPr>
      <w:pBdr>
        <w:right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70">
    <w:name w:val="xl70"/>
    <w:basedOn w:val="Normln"/>
    <w:rsid w:val="00B1507C"/>
    <w:pPr>
      <w:pBdr>
        <w:left w:val="single" w:sz="8" w:space="0" w:color="auto"/>
        <w:bottom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71">
    <w:name w:val="xl71"/>
    <w:basedOn w:val="Normln"/>
    <w:rsid w:val="00B1507C"/>
    <w:pPr>
      <w:pBdr>
        <w:bottom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72">
    <w:name w:val="xl72"/>
    <w:basedOn w:val="Normln"/>
    <w:rsid w:val="00B1507C"/>
    <w:pPr>
      <w:pBdr>
        <w:bottom w:val="single" w:sz="8" w:space="0" w:color="auto"/>
        <w:right w:val="single" w:sz="8" w:space="0" w:color="auto"/>
      </w:pBdr>
      <w:shd w:val="clear" w:color="000000" w:fill="70AD47"/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73">
    <w:name w:val="xl73"/>
    <w:basedOn w:val="Normln"/>
    <w:rsid w:val="00B1507C"/>
    <w:pPr>
      <w:pBdr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74">
    <w:name w:val="xl74"/>
    <w:basedOn w:val="Normln"/>
    <w:rsid w:val="00B1507C"/>
    <w:pPr>
      <w:pBdr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75">
    <w:name w:val="xl75"/>
    <w:basedOn w:val="Normln"/>
    <w:rsid w:val="009D7234"/>
    <w:pPr>
      <w:pBdr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Verdana" w:eastAsia="Times New Roman" w:hAnsi="Verdana" w:cs="Times New Roman"/>
      <w:sz w:val="16"/>
      <w:szCs w:val="16"/>
      <w:lang w:eastAsia="cs-CZ"/>
    </w:rPr>
  </w:style>
  <w:style w:type="paragraph" w:customStyle="1" w:styleId="xl76">
    <w:name w:val="xl76"/>
    <w:basedOn w:val="Normln"/>
    <w:rsid w:val="009D7234"/>
    <w:pPr>
      <w:pBdr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ormaltextrun">
    <w:name w:val="normaltextrun"/>
    <w:basedOn w:val="Standardnpsmoodstavce"/>
    <w:rsid w:val="00A94288"/>
  </w:style>
  <w:style w:type="paragraph" w:customStyle="1" w:styleId="paragraph">
    <w:name w:val="paragraph"/>
    <w:basedOn w:val="Normln"/>
    <w:rsid w:val="00480F4C"/>
    <w:pPr>
      <w:suppressAutoHyphens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480F4C"/>
  </w:style>
  <w:style w:type="character" w:styleId="Odkaznakoment">
    <w:name w:val="annotation reference"/>
    <w:basedOn w:val="Standardnpsmoodstavce"/>
    <w:uiPriority w:val="99"/>
    <w:semiHidden/>
    <w:unhideWhenUsed/>
    <w:rsid w:val="004C63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31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316"/>
    <w:rPr>
      <w:rFonts w:ascii="Arial" w:eastAsia="Calibri" w:hAnsi="Arial" w:cs="Arial"/>
      <w:sz w:val="20"/>
      <w:szCs w:val="20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631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6316"/>
    <w:rPr>
      <w:rFonts w:ascii="Arial" w:eastAsia="Calibri" w:hAnsi="Arial" w:cs="Arial"/>
      <w:b/>
      <w:bCs/>
      <w:sz w:val="20"/>
      <w:szCs w:val="20"/>
      <w:lang w:eastAsia="zh-CN"/>
    </w:rPr>
  </w:style>
  <w:style w:type="character" w:styleId="Nevyeenzmnka">
    <w:name w:val="Unresolved Mention"/>
    <w:basedOn w:val="Standardnpsmoodstavce"/>
    <w:uiPriority w:val="99"/>
    <w:semiHidden/>
    <w:unhideWhenUsed/>
    <w:rsid w:val="008C6D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3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3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6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2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oval"/>
        </a:ln>
      </a:spPr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6CF7FE6E66324BBA8FCD720D06A18C" ma:contentTypeVersion="17" ma:contentTypeDescription="Vytvoří nový dokument" ma:contentTypeScope="" ma:versionID="d67097d9ba3f2180cae8ee8efe5f2d32">
  <xsd:schema xmlns:xsd="http://www.w3.org/2001/XMLSchema" xmlns:xs="http://www.w3.org/2001/XMLSchema" xmlns:p="http://schemas.microsoft.com/office/2006/metadata/properties" xmlns:ns2="87fa1dd4-1aa2-4814-b523-26f400b1cd6d" xmlns:ns3="b435eeb3-391f-4dcb-857e-377934842e06" targetNamespace="http://schemas.microsoft.com/office/2006/metadata/properties" ma:root="true" ma:fieldsID="bc76dd1bb0b886e51d138893f5d46469" ns2:_="" ns3:_="">
    <xsd:import namespace="87fa1dd4-1aa2-4814-b523-26f400b1cd6d"/>
    <xsd:import namespace="b435eeb3-391f-4dcb-857e-377934842e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a1dd4-1aa2-4814-b523-26f400b1cd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515ebbb3-1465-4aa0-a118-3f43a15015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5eeb3-391f-4dcb-857e-377934842e0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1d061e-7074-4ebe-a71e-c281f904211f}" ma:internalName="TaxCatchAll" ma:showField="CatchAllData" ma:web="b435eeb3-391f-4dcb-857e-377934842e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993274-2B20-4747-939F-FA9EA8DB9D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a1dd4-1aa2-4814-b523-26f400b1cd6d"/>
    <ds:schemaRef ds:uri="b435eeb3-391f-4dcb-857e-377934842e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024F13-B9FE-482F-A70F-B264C9F1C0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EE01C0-FFB0-4F20-831C-7829C88C90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3463</Words>
  <Characters>20436</Characters>
  <Application>Microsoft Office Word</Application>
  <DocSecurity>0</DocSecurity>
  <Lines>170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Kolář</dc:creator>
  <cp:keywords/>
  <dc:description/>
  <cp:lastModifiedBy>Kostelný Peter</cp:lastModifiedBy>
  <cp:revision>10</cp:revision>
  <cp:lastPrinted>2022-11-22T14:33:00Z</cp:lastPrinted>
  <dcterms:created xsi:type="dcterms:W3CDTF">2022-11-23T15:43:00Z</dcterms:created>
  <dcterms:modified xsi:type="dcterms:W3CDTF">2022-11-23T16:02:00Z</dcterms:modified>
</cp:coreProperties>
</file>